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DD" w:rsidRPr="00B110DD" w:rsidRDefault="00B110DD" w:rsidP="003036E4">
      <w:pPr>
        <w:spacing w:after="0" w:line="0" w:lineRule="atLeast"/>
        <w:jc w:val="both"/>
        <w:rPr>
          <w:rFonts w:ascii="Times New Roman" w:eastAsia="標楷體" w:hAnsi="Times New Roman"/>
          <w:lang w:eastAsia="zh-TW"/>
        </w:rPr>
      </w:pPr>
      <w:r w:rsidRPr="00B110DD">
        <w:rPr>
          <w:rFonts w:ascii="Times New Roman" w:eastAsia="標楷體" w:hAnsi="Times New Roman"/>
          <w:lang w:eastAsia="zh-TW"/>
        </w:rPr>
        <w:t>各位國際教育先進道鑑：</w:t>
      </w:r>
    </w:p>
    <w:p w:rsidR="000D2056" w:rsidRPr="000D2056" w:rsidRDefault="00B110DD" w:rsidP="00D839E8">
      <w:pPr>
        <w:spacing w:after="0" w:line="0" w:lineRule="atLeast"/>
        <w:ind w:firstLine="480"/>
        <w:jc w:val="both"/>
        <w:rPr>
          <w:rFonts w:ascii="Times New Roman" w:eastAsia="標楷體" w:hAnsi="Times New Roman"/>
          <w:lang w:eastAsia="zh-TW"/>
        </w:rPr>
      </w:pPr>
      <w:r w:rsidRPr="00B110DD">
        <w:rPr>
          <w:rFonts w:ascii="Times New Roman" w:eastAsia="標楷體" w:hAnsi="Times New Roman"/>
          <w:lang w:eastAsia="zh-TW"/>
        </w:rPr>
        <w:t>「蒙古臺灣教育中心」為協助我國高等教育機構於蒙古當地之推廣，</w:t>
      </w:r>
      <w:r>
        <w:rPr>
          <w:rFonts w:ascii="Times New Roman" w:eastAsia="標楷體" w:hAnsi="Times New Roman" w:hint="eastAsia"/>
          <w:lang w:eastAsia="zh-TW"/>
        </w:rPr>
        <w:t>招收優秀學生來台就學，</w:t>
      </w:r>
      <w:r w:rsidR="000F2902">
        <w:rPr>
          <w:rFonts w:ascii="Times New Roman" w:eastAsia="標楷體" w:hAnsi="Times New Roman" w:hint="eastAsia"/>
          <w:lang w:eastAsia="zh-TW"/>
        </w:rPr>
        <w:t>已順利</w:t>
      </w:r>
      <w:r w:rsidR="00D50645" w:rsidRPr="00D50645">
        <w:rPr>
          <w:rFonts w:ascii="Times New Roman" w:eastAsia="標楷體" w:hAnsi="Times New Roman"/>
          <w:lang w:eastAsia="zh-TW"/>
        </w:rPr>
        <w:t>推動</w:t>
      </w:r>
      <w:r w:rsidR="00C311CE">
        <w:rPr>
          <w:rFonts w:ascii="Times New Roman" w:eastAsia="標楷體" w:hAnsi="Times New Roman"/>
          <w:lang w:eastAsia="zh-TW"/>
        </w:rPr>
        <w:t>5</w:t>
      </w:r>
      <w:r w:rsidR="00BB4BFE">
        <w:rPr>
          <w:rFonts w:ascii="Times New Roman" w:eastAsia="標楷體" w:hAnsi="Times New Roman" w:hint="eastAsia"/>
          <w:lang w:eastAsia="zh-TW"/>
        </w:rPr>
        <w:t>屆</w:t>
      </w:r>
      <w:r w:rsidR="00D50645" w:rsidRPr="00D50645">
        <w:rPr>
          <w:rFonts w:ascii="Times New Roman" w:eastAsia="標楷體" w:hAnsi="Times New Roman" w:hint="eastAsia"/>
          <w:lang w:eastAsia="zh-TW"/>
        </w:rPr>
        <w:t>台灣高等教育「誰是接班人」電視競賽宣傳計畫</w:t>
      </w:r>
      <w:r w:rsidR="00D50645">
        <w:rPr>
          <w:rFonts w:ascii="Times New Roman" w:eastAsia="標楷體" w:hAnsi="Times New Roman" w:hint="eastAsia"/>
          <w:lang w:eastAsia="zh-TW"/>
        </w:rPr>
        <w:t>，</w:t>
      </w:r>
      <w:r w:rsidR="00D50645" w:rsidRPr="00D50645">
        <w:rPr>
          <w:rFonts w:ascii="Times New Roman" w:eastAsia="標楷體" w:hAnsi="Times New Roman" w:hint="eastAsia"/>
          <w:lang w:eastAsia="zh-TW"/>
        </w:rPr>
        <w:t>由</w:t>
      </w:r>
      <w:r w:rsidR="00B5652F">
        <w:rPr>
          <w:rFonts w:ascii="Times New Roman" w:eastAsia="標楷體" w:hAnsi="Times New Roman" w:hint="eastAsia"/>
          <w:lang w:eastAsia="zh-TW"/>
        </w:rPr>
        <w:t>國內</w:t>
      </w:r>
      <w:r w:rsidR="00D50645" w:rsidRPr="00D50645">
        <w:rPr>
          <w:rFonts w:ascii="Times New Roman" w:eastAsia="標楷體" w:hAnsi="Times New Roman" w:hint="eastAsia"/>
          <w:lang w:eastAsia="zh-TW"/>
        </w:rPr>
        <w:t>學校保證提供全額獎學金</w:t>
      </w:r>
      <w:r w:rsidR="00D50645" w:rsidRPr="00D50645">
        <w:rPr>
          <w:rFonts w:ascii="Times New Roman" w:eastAsia="標楷體" w:hAnsi="Times New Roman" w:hint="eastAsia"/>
          <w:lang w:eastAsia="zh-TW"/>
        </w:rPr>
        <w:t>(</w:t>
      </w:r>
      <w:r w:rsidR="00D50645" w:rsidRPr="00D50645">
        <w:rPr>
          <w:rFonts w:ascii="Times New Roman" w:eastAsia="標楷體" w:hAnsi="Times New Roman" w:hint="eastAsia"/>
          <w:lang w:eastAsia="zh-TW"/>
        </w:rPr>
        <w:t>學雜費</w:t>
      </w:r>
      <w:r w:rsidR="00D50645" w:rsidRPr="00D50645">
        <w:rPr>
          <w:rFonts w:ascii="Times New Roman" w:eastAsia="標楷體" w:hAnsi="Times New Roman" w:hint="eastAsia"/>
          <w:lang w:eastAsia="zh-TW"/>
        </w:rPr>
        <w:t>)</w:t>
      </w:r>
      <w:r w:rsidR="00D50645" w:rsidRPr="00D50645">
        <w:rPr>
          <w:rFonts w:ascii="Times New Roman" w:eastAsia="標楷體" w:hAnsi="Times New Roman" w:hint="eastAsia"/>
          <w:lang w:eastAsia="zh-TW"/>
        </w:rPr>
        <w:t>以及每月生活津貼，</w:t>
      </w:r>
      <w:r w:rsidR="00D50645">
        <w:rPr>
          <w:rFonts w:ascii="Times New Roman" w:eastAsia="標楷體" w:hAnsi="Times New Roman"/>
          <w:lang w:eastAsia="zh-TW"/>
        </w:rPr>
        <w:t>競賽節目</w:t>
      </w:r>
      <w:r w:rsidR="00D50645" w:rsidRPr="00D50645">
        <w:rPr>
          <w:rFonts w:ascii="Times New Roman" w:eastAsia="標楷體" w:hAnsi="Times New Roman"/>
          <w:lang w:eastAsia="zh-TW"/>
        </w:rPr>
        <w:t>在蒙古全國各地播放，各參賽者依語言能力</w:t>
      </w:r>
      <w:r w:rsidR="00D50645" w:rsidRPr="00D50645">
        <w:rPr>
          <w:rFonts w:ascii="Times New Roman" w:eastAsia="標楷體" w:hAnsi="Times New Roman"/>
          <w:lang w:eastAsia="zh-TW"/>
        </w:rPr>
        <w:t>(</w:t>
      </w:r>
      <w:r w:rsidR="00D50645" w:rsidRPr="00D50645">
        <w:rPr>
          <w:rFonts w:ascii="Times New Roman" w:eastAsia="標楷體" w:hAnsi="Times New Roman"/>
          <w:lang w:eastAsia="zh-TW"/>
        </w:rPr>
        <w:t>中文、英文測驗成績</w:t>
      </w:r>
      <w:r w:rsidR="00D50645" w:rsidRPr="00D50645">
        <w:rPr>
          <w:rFonts w:ascii="Times New Roman" w:eastAsia="標楷體" w:hAnsi="Times New Roman"/>
          <w:lang w:eastAsia="zh-TW"/>
        </w:rPr>
        <w:t>)</w:t>
      </w:r>
      <w:r w:rsidR="00D50645" w:rsidRPr="00D50645">
        <w:rPr>
          <w:rFonts w:ascii="Times New Roman" w:eastAsia="標楷體" w:hAnsi="Times New Roman"/>
          <w:lang w:eastAsia="zh-TW"/>
        </w:rPr>
        <w:t>、學術表現、演說技巧、溝通技巧以及領導力作為評分標準</w:t>
      </w:r>
      <w:r w:rsidR="00E16828">
        <w:rPr>
          <w:rFonts w:ascii="Times New Roman" w:eastAsia="標楷體" w:hAnsi="Times New Roman" w:hint="eastAsia"/>
          <w:lang w:eastAsia="zh-TW"/>
        </w:rPr>
        <w:t>，</w:t>
      </w:r>
      <w:r w:rsidR="00D50645" w:rsidRPr="00D50645">
        <w:rPr>
          <w:rFonts w:ascii="Times New Roman" w:eastAsia="標楷體" w:hAnsi="Times New Roman" w:hint="eastAsia"/>
          <w:lang w:eastAsia="zh-TW"/>
        </w:rPr>
        <w:t>競賽過程中</w:t>
      </w:r>
      <w:r w:rsidR="00D50645">
        <w:rPr>
          <w:rFonts w:ascii="Times New Roman" w:eastAsia="標楷體" w:hAnsi="Times New Roman"/>
          <w:lang w:eastAsia="zh-TW"/>
        </w:rPr>
        <w:t>參賽者以英文或中文進行發表，評委</w:t>
      </w:r>
      <w:r w:rsidR="00D50645" w:rsidRPr="00D50645">
        <w:rPr>
          <w:rFonts w:ascii="Times New Roman" w:eastAsia="標楷體" w:hAnsi="Times New Roman"/>
          <w:lang w:eastAsia="zh-TW"/>
        </w:rPr>
        <w:t>針對參賽者的表現評分</w:t>
      </w:r>
      <w:r w:rsidR="00D50645" w:rsidRPr="00D50645">
        <w:rPr>
          <w:rFonts w:ascii="Times New Roman" w:eastAsia="標楷體" w:hAnsi="Times New Roman" w:hint="eastAsia"/>
          <w:lang w:eastAsia="zh-TW"/>
        </w:rPr>
        <w:t>，同時</w:t>
      </w:r>
      <w:r w:rsidR="00D50645" w:rsidRPr="00D50645">
        <w:rPr>
          <w:rFonts w:ascii="Times New Roman" w:eastAsia="標楷體" w:hAnsi="Times New Roman"/>
          <w:lang w:eastAsia="zh-TW"/>
        </w:rPr>
        <w:t>參賽者</w:t>
      </w:r>
      <w:r w:rsidR="00D50645">
        <w:rPr>
          <w:rFonts w:ascii="Times New Roman" w:eastAsia="標楷體" w:hAnsi="Times New Roman" w:hint="eastAsia"/>
          <w:lang w:eastAsia="zh-TW"/>
        </w:rPr>
        <w:t>透過</w:t>
      </w:r>
      <w:r w:rsidR="00D50645" w:rsidRPr="00D50645">
        <w:rPr>
          <w:rFonts w:ascii="Times New Roman" w:eastAsia="標楷體" w:hAnsi="Times New Roman"/>
          <w:lang w:eastAsia="zh-TW"/>
        </w:rPr>
        <w:t>社區服務及</w:t>
      </w:r>
      <w:r w:rsidR="00D50645" w:rsidRPr="00D50645">
        <w:rPr>
          <w:rFonts w:ascii="Times New Roman" w:eastAsia="標楷體" w:hAnsi="Times New Roman" w:hint="eastAsia"/>
          <w:lang w:eastAsia="zh-TW"/>
        </w:rPr>
        <w:t>完成競賽活動</w:t>
      </w:r>
      <w:r w:rsidR="00D50645">
        <w:rPr>
          <w:rFonts w:ascii="Times New Roman" w:eastAsia="標楷體" w:hAnsi="Times New Roman" w:hint="eastAsia"/>
          <w:lang w:eastAsia="zh-TW"/>
        </w:rPr>
        <w:t>等</w:t>
      </w:r>
      <w:r w:rsidR="00D50645" w:rsidRPr="00D50645">
        <w:rPr>
          <w:rFonts w:ascii="Times New Roman" w:eastAsia="標楷體" w:hAnsi="Times New Roman"/>
          <w:lang w:eastAsia="zh-TW"/>
        </w:rPr>
        <w:t>相關任務</w:t>
      </w:r>
      <w:r w:rsidR="00D50645">
        <w:rPr>
          <w:rFonts w:ascii="Times New Roman" w:eastAsia="標楷體" w:hAnsi="Times New Roman" w:hint="eastAsia"/>
          <w:lang w:eastAsia="zh-TW"/>
        </w:rPr>
        <w:t>，</w:t>
      </w:r>
      <w:r w:rsidR="00D50645" w:rsidRPr="00D50645">
        <w:rPr>
          <w:rFonts w:ascii="Times New Roman" w:eastAsia="標楷體" w:hAnsi="Times New Roman" w:hint="eastAsia"/>
          <w:lang w:eastAsia="zh-TW"/>
        </w:rPr>
        <w:t>最後選出</w:t>
      </w:r>
      <w:r w:rsidR="000F2902">
        <w:rPr>
          <w:rFonts w:ascii="Times New Roman" w:eastAsia="標楷體" w:hAnsi="Times New Roman" w:hint="eastAsia"/>
          <w:lang w:eastAsia="zh-TW"/>
        </w:rPr>
        <w:t>優勝者</w:t>
      </w:r>
      <w:r w:rsidR="00D50645" w:rsidRPr="00D50645">
        <w:rPr>
          <w:rFonts w:ascii="Times New Roman" w:eastAsia="標楷體" w:hAnsi="Times New Roman" w:hint="eastAsia"/>
          <w:lang w:eastAsia="zh-TW"/>
        </w:rPr>
        <w:t>贏得台灣頂尖大學就學以及獎學金機會</w:t>
      </w:r>
      <w:r w:rsidR="00D839E8">
        <w:rPr>
          <w:rFonts w:ascii="Times New Roman" w:eastAsia="標楷體" w:hAnsi="Times New Roman" w:hint="eastAsia"/>
          <w:lang w:eastAsia="zh-TW"/>
        </w:rPr>
        <w:t>。</w:t>
      </w:r>
      <w:r w:rsidR="00D839E8" w:rsidRPr="000D2056">
        <w:rPr>
          <w:rFonts w:ascii="Times New Roman" w:eastAsia="標楷體" w:hAnsi="Times New Roman"/>
          <w:lang w:eastAsia="zh-TW"/>
        </w:rPr>
        <w:t xml:space="preserve"> </w:t>
      </w:r>
    </w:p>
    <w:p w:rsidR="002D3465" w:rsidRDefault="000F2902" w:rsidP="003036E4">
      <w:pPr>
        <w:spacing w:after="0" w:line="0" w:lineRule="atLeast"/>
        <w:ind w:firstLine="480"/>
        <w:jc w:val="both"/>
        <w:rPr>
          <w:rFonts w:ascii="Times New Roman" w:eastAsia="標楷體" w:hAnsi="Times New Roman"/>
          <w:lang w:eastAsia="zh-TW"/>
        </w:rPr>
      </w:pPr>
      <w:r>
        <w:rPr>
          <w:rFonts w:ascii="Times New Roman" w:eastAsia="標楷體" w:hAnsi="Times New Roman" w:hint="eastAsia"/>
          <w:lang w:eastAsia="zh-TW"/>
        </w:rPr>
        <w:t>臺教中心賡續</w:t>
      </w:r>
      <w:r w:rsidRPr="00B110DD">
        <w:rPr>
          <w:rFonts w:ascii="Times New Roman" w:eastAsia="標楷體" w:hAnsi="Times New Roman"/>
          <w:lang w:eastAsia="zh-TW"/>
        </w:rPr>
        <w:t>推動</w:t>
      </w:r>
      <w:r w:rsidR="00A157AD">
        <w:rPr>
          <w:rFonts w:ascii="Times New Roman" w:eastAsia="標楷體" w:hAnsi="Times New Roman" w:hint="eastAsia"/>
          <w:lang w:eastAsia="zh-TW"/>
        </w:rPr>
        <w:t>新一季</w:t>
      </w:r>
      <w:r>
        <w:rPr>
          <w:rFonts w:ascii="Times New Roman" w:eastAsia="標楷體" w:hAnsi="Times New Roman" w:hint="eastAsia"/>
          <w:lang w:eastAsia="zh-TW"/>
        </w:rPr>
        <w:t>20</w:t>
      </w:r>
      <w:r w:rsidR="00C311CE">
        <w:rPr>
          <w:rFonts w:ascii="Times New Roman" w:eastAsia="標楷體" w:hAnsi="Times New Roman"/>
          <w:lang w:eastAsia="zh-TW"/>
        </w:rPr>
        <w:t>20</w:t>
      </w:r>
      <w:r w:rsidR="00BB4BFE">
        <w:rPr>
          <w:rFonts w:ascii="Times New Roman" w:eastAsia="標楷體" w:hAnsi="Times New Roman" w:hint="eastAsia"/>
          <w:lang w:eastAsia="zh-TW"/>
        </w:rPr>
        <w:t>臺灣</w:t>
      </w:r>
      <w:r w:rsidRPr="00B110DD">
        <w:rPr>
          <w:rFonts w:ascii="Times New Roman" w:eastAsia="標楷體" w:hAnsi="Times New Roman" w:hint="eastAsia"/>
          <w:lang w:eastAsia="zh-TW"/>
        </w:rPr>
        <w:t>高等教育「誰是接班人」電視競賽宣傳計畫</w:t>
      </w:r>
      <w:r>
        <w:rPr>
          <w:rFonts w:ascii="Times New Roman" w:eastAsia="標楷體" w:hAnsi="Times New Roman" w:hint="eastAsia"/>
          <w:lang w:eastAsia="zh-TW"/>
        </w:rPr>
        <w:t>，</w:t>
      </w:r>
      <w:r w:rsidR="00B110DD" w:rsidRPr="00B110DD">
        <w:rPr>
          <w:rFonts w:ascii="Times New Roman" w:eastAsia="標楷體" w:hAnsi="Times New Roman" w:hint="eastAsia"/>
          <w:lang w:eastAsia="zh-TW"/>
        </w:rPr>
        <w:t>將與</w:t>
      </w:r>
      <w:r w:rsidR="00A157AD">
        <w:rPr>
          <w:rFonts w:ascii="Times New Roman" w:eastAsia="標楷體" w:hAnsi="Times New Roman" w:hint="eastAsia"/>
          <w:lang w:eastAsia="zh-TW"/>
        </w:rPr>
        <w:t>蒙古</w:t>
      </w:r>
      <w:r w:rsidR="00B110DD" w:rsidRPr="00B110DD">
        <w:rPr>
          <w:rFonts w:ascii="Times New Roman" w:eastAsia="標楷體" w:hAnsi="Times New Roman" w:hint="eastAsia"/>
          <w:lang w:eastAsia="zh-TW"/>
        </w:rPr>
        <w:t>烏蘭巴托電視台合作</w:t>
      </w:r>
      <w:r w:rsidR="00B110DD">
        <w:rPr>
          <w:rFonts w:ascii="Times New Roman" w:eastAsia="標楷體" w:hAnsi="Times New Roman" w:hint="eastAsia"/>
          <w:lang w:eastAsia="zh-TW"/>
        </w:rPr>
        <w:t>，本計畫</w:t>
      </w:r>
      <w:r w:rsidR="003036E4">
        <w:rPr>
          <w:rFonts w:ascii="Times New Roman" w:eastAsia="標楷體" w:hAnsi="Times New Roman" w:hint="eastAsia"/>
          <w:lang w:eastAsia="zh-TW"/>
        </w:rPr>
        <w:t>邀請</w:t>
      </w:r>
      <w:r w:rsidR="00B110DD" w:rsidRPr="00B110DD">
        <w:rPr>
          <w:rFonts w:ascii="Times New Roman" w:eastAsia="標楷體" w:hAnsi="Times New Roman"/>
          <w:lang w:eastAsia="zh-TW"/>
        </w:rPr>
        <w:t>1</w:t>
      </w:r>
      <w:r w:rsidR="00B110DD">
        <w:rPr>
          <w:rFonts w:ascii="Times New Roman" w:eastAsia="標楷體" w:hAnsi="Times New Roman" w:hint="eastAsia"/>
          <w:lang w:eastAsia="zh-TW"/>
        </w:rPr>
        <w:t>0</w:t>
      </w:r>
      <w:r w:rsidR="00B110DD" w:rsidRPr="00B110DD">
        <w:rPr>
          <w:rFonts w:ascii="Times New Roman" w:eastAsia="標楷體" w:hAnsi="Times New Roman"/>
          <w:lang w:eastAsia="zh-TW"/>
        </w:rPr>
        <w:t>所</w:t>
      </w:r>
      <w:r w:rsidR="00A157AD">
        <w:rPr>
          <w:rFonts w:ascii="Times New Roman" w:eastAsia="標楷體" w:hAnsi="Times New Roman" w:hint="eastAsia"/>
          <w:lang w:eastAsia="zh-TW"/>
        </w:rPr>
        <w:t>台灣</w:t>
      </w:r>
      <w:r w:rsidR="00B110DD">
        <w:rPr>
          <w:rFonts w:ascii="Times New Roman" w:eastAsia="標楷體" w:hAnsi="Times New Roman" w:hint="eastAsia"/>
          <w:lang w:eastAsia="zh-TW"/>
        </w:rPr>
        <w:t>大學參加，</w:t>
      </w:r>
      <w:r w:rsidR="003036E4">
        <w:rPr>
          <w:rFonts w:ascii="Times New Roman" w:eastAsia="標楷體" w:hAnsi="Times New Roman" w:hint="eastAsia"/>
          <w:lang w:eastAsia="zh-TW"/>
        </w:rPr>
        <w:t>由學校</w:t>
      </w:r>
      <w:r w:rsidR="00B110DD" w:rsidRPr="00B110DD">
        <w:rPr>
          <w:rFonts w:ascii="Times New Roman" w:eastAsia="標楷體" w:hAnsi="Times New Roman" w:hint="eastAsia"/>
          <w:lang w:eastAsia="zh-TW"/>
        </w:rPr>
        <w:t>保證提供全額獎學金</w:t>
      </w:r>
      <w:r w:rsidR="00B110DD" w:rsidRPr="00B110DD">
        <w:rPr>
          <w:rFonts w:ascii="Times New Roman" w:eastAsia="標楷體" w:hAnsi="Times New Roman" w:hint="eastAsia"/>
          <w:lang w:eastAsia="zh-TW"/>
        </w:rPr>
        <w:t>(</w:t>
      </w:r>
      <w:r w:rsidR="00B110DD" w:rsidRPr="00B110DD">
        <w:rPr>
          <w:rFonts w:ascii="Times New Roman" w:eastAsia="標楷體" w:hAnsi="Times New Roman" w:hint="eastAsia"/>
          <w:lang w:eastAsia="zh-TW"/>
        </w:rPr>
        <w:t>學雜費</w:t>
      </w:r>
      <w:r w:rsidR="00B110DD" w:rsidRPr="00B110DD">
        <w:rPr>
          <w:rFonts w:ascii="Times New Roman" w:eastAsia="標楷體" w:hAnsi="Times New Roman" w:hint="eastAsia"/>
          <w:lang w:eastAsia="zh-TW"/>
        </w:rPr>
        <w:t>)</w:t>
      </w:r>
      <w:r w:rsidR="00B110DD" w:rsidRPr="00B110DD">
        <w:rPr>
          <w:rFonts w:ascii="Times New Roman" w:eastAsia="標楷體" w:hAnsi="Times New Roman" w:hint="eastAsia"/>
          <w:lang w:eastAsia="zh-TW"/>
        </w:rPr>
        <w:t>以及每月生活津貼，</w:t>
      </w:r>
      <w:r w:rsidRPr="000F2902">
        <w:rPr>
          <w:rFonts w:ascii="Times New Roman" w:eastAsia="標楷體" w:hAnsi="Times New Roman"/>
          <w:lang w:eastAsia="zh-TW"/>
        </w:rPr>
        <w:t>利用這種有創意和更具宣傳效果的方式激發出許多潛在學生申請來台就學</w:t>
      </w:r>
      <w:r w:rsidR="00B110DD" w:rsidRPr="00B110DD">
        <w:rPr>
          <w:rFonts w:ascii="Times New Roman" w:eastAsia="標楷體" w:hAnsi="Times New Roman" w:hint="eastAsia"/>
          <w:lang w:eastAsia="zh-TW"/>
        </w:rPr>
        <w:t>。</w:t>
      </w:r>
    </w:p>
    <w:p w:rsidR="002D3465" w:rsidRPr="00E96A3D" w:rsidRDefault="00FA012E" w:rsidP="002D3465">
      <w:pPr>
        <w:spacing w:after="0" w:line="0" w:lineRule="atLeast"/>
        <w:ind w:firstLine="480"/>
        <w:jc w:val="both"/>
        <w:rPr>
          <w:rFonts w:ascii="Times New Roman" w:eastAsia="標楷體" w:hAnsi="Times New Roman"/>
          <w:lang w:eastAsia="zh-TW"/>
        </w:rPr>
      </w:pPr>
      <w:r w:rsidRPr="00E96A3D">
        <w:rPr>
          <w:rFonts w:ascii="Arial" w:eastAsia="標楷體" w:hAnsi="Arial" w:cs="Arial" w:hint="eastAsia"/>
          <w:shd w:val="clear" w:color="auto" w:fill="FFFFFF"/>
          <w:lang w:eastAsia="zh-TW"/>
        </w:rPr>
        <w:t>參與學校請提供現成學校宣傳影音檔，由蒙古烏蘭巴托電視台工作團隊進行剪輯，剪輯後於蒙古電視台免費播出宣傳影片及網站宣傳</w:t>
      </w:r>
      <w:r w:rsidR="002D3465" w:rsidRPr="00E96A3D">
        <w:rPr>
          <w:rFonts w:ascii="Times New Roman" w:eastAsia="標楷體" w:hAnsi="Times New Roman" w:hint="eastAsia"/>
          <w:lang w:eastAsia="zh-TW"/>
        </w:rPr>
        <w:t>。</w:t>
      </w:r>
    </w:p>
    <w:p w:rsidR="00B110DD" w:rsidRPr="00B110DD" w:rsidRDefault="00B110DD" w:rsidP="003036E4">
      <w:pPr>
        <w:spacing w:after="0" w:line="0" w:lineRule="atLeast"/>
        <w:ind w:firstLine="480"/>
        <w:jc w:val="both"/>
        <w:rPr>
          <w:rFonts w:ascii="Times New Roman" w:eastAsia="標楷體" w:hAnsi="Times New Roman"/>
          <w:lang w:eastAsia="zh-TW"/>
        </w:rPr>
      </w:pPr>
      <w:r w:rsidRPr="00B110DD">
        <w:rPr>
          <w:rFonts w:ascii="Times New Roman" w:eastAsia="標楷體" w:hAnsi="Times New Roman"/>
          <w:lang w:eastAsia="zh-TW"/>
        </w:rPr>
        <w:t>如貴校有意願參與</w:t>
      </w:r>
      <w:r w:rsidR="00A157AD">
        <w:rPr>
          <w:rFonts w:ascii="Times New Roman" w:eastAsia="標楷體" w:hAnsi="Times New Roman" w:hint="eastAsia"/>
          <w:lang w:eastAsia="zh-TW"/>
        </w:rPr>
        <w:t>新一季</w:t>
      </w:r>
      <w:r w:rsidR="00597E1B">
        <w:rPr>
          <w:rFonts w:ascii="Times New Roman" w:eastAsia="標楷體" w:hAnsi="Times New Roman" w:hint="eastAsia"/>
          <w:lang w:eastAsia="zh-TW"/>
        </w:rPr>
        <w:t>20</w:t>
      </w:r>
      <w:r w:rsidR="00C311CE">
        <w:rPr>
          <w:rFonts w:ascii="Times New Roman" w:eastAsia="標楷體" w:hAnsi="Times New Roman" w:hint="eastAsia"/>
          <w:lang w:eastAsia="zh-TW"/>
        </w:rPr>
        <w:t>20</w:t>
      </w:r>
      <w:r w:rsidR="00597E1B" w:rsidRPr="00B110DD">
        <w:rPr>
          <w:rFonts w:ascii="Times New Roman" w:eastAsia="標楷體" w:hAnsi="Times New Roman" w:hint="eastAsia"/>
          <w:lang w:eastAsia="zh-TW"/>
        </w:rPr>
        <w:t>台灣高等教育「誰是接班人」電視競賽宣傳計畫</w:t>
      </w:r>
      <w:r w:rsidRPr="00B110DD">
        <w:rPr>
          <w:rFonts w:ascii="Times New Roman" w:eastAsia="標楷體" w:hAnsi="Times New Roman"/>
          <w:lang w:eastAsia="zh-TW"/>
        </w:rPr>
        <w:t>，請填寫附件表，</w:t>
      </w:r>
      <w:r w:rsidR="00BB4BFE" w:rsidRPr="00BB4BFE">
        <w:rPr>
          <w:rFonts w:ascii="Times New Roman" w:eastAsia="標楷體" w:hAnsi="Times New Roman"/>
          <w:color w:val="0070C0"/>
          <w:lang w:eastAsia="zh-TW"/>
        </w:rPr>
        <w:t>201</w:t>
      </w:r>
      <w:r w:rsidR="00C311CE">
        <w:rPr>
          <w:rFonts w:ascii="Times New Roman" w:eastAsia="標楷體" w:hAnsi="Times New Roman" w:hint="eastAsia"/>
          <w:color w:val="0070C0"/>
          <w:lang w:eastAsia="zh-TW"/>
        </w:rPr>
        <w:t>9</w:t>
      </w:r>
      <w:r w:rsidR="00BB4BFE" w:rsidRPr="00BB4BFE">
        <w:rPr>
          <w:rFonts w:ascii="Times New Roman" w:eastAsia="標楷體" w:hAnsi="Times New Roman"/>
          <w:color w:val="0070C0"/>
          <w:lang w:eastAsia="zh-TW"/>
        </w:rPr>
        <w:t>年</w:t>
      </w:r>
      <w:r w:rsidR="00525213">
        <w:rPr>
          <w:rFonts w:ascii="Times New Roman" w:eastAsia="標楷體" w:hAnsi="Times New Roman" w:hint="eastAsia"/>
          <w:color w:val="0070C0"/>
          <w:lang w:eastAsia="zh-TW"/>
        </w:rPr>
        <w:t>1</w:t>
      </w:r>
      <w:r w:rsidR="00C311CE">
        <w:rPr>
          <w:rFonts w:ascii="Times New Roman" w:eastAsia="標楷體" w:hAnsi="Times New Roman" w:hint="eastAsia"/>
          <w:color w:val="0070C0"/>
          <w:lang w:eastAsia="zh-TW"/>
        </w:rPr>
        <w:t>2</w:t>
      </w:r>
      <w:r w:rsidR="00BB4BFE" w:rsidRPr="00BB4BFE">
        <w:rPr>
          <w:rFonts w:ascii="Times New Roman" w:eastAsia="標楷體" w:hAnsi="Times New Roman"/>
          <w:color w:val="0070C0"/>
          <w:lang w:eastAsia="zh-TW"/>
        </w:rPr>
        <w:t>月</w:t>
      </w:r>
      <w:r w:rsidR="00C311CE">
        <w:rPr>
          <w:rFonts w:ascii="Times New Roman" w:eastAsia="標楷體" w:hAnsi="Times New Roman" w:hint="eastAsia"/>
          <w:color w:val="0070C0"/>
          <w:lang w:eastAsia="zh-TW"/>
        </w:rPr>
        <w:t>30</w:t>
      </w:r>
      <w:r w:rsidR="00BB4BFE" w:rsidRPr="00BB4BFE">
        <w:rPr>
          <w:rFonts w:ascii="Times New Roman" w:eastAsia="標楷體" w:hAnsi="Times New Roman"/>
          <w:color w:val="0070C0"/>
          <w:lang w:eastAsia="zh-TW"/>
        </w:rPr>
        <w:t>日</w:t>
      </w:r>
      <w:r w:rsidR="00BB4BFE" w:rsidRPr="00BB4BFE">
        <w:rPr>
          <w:rFonts w:ascii="Times New Roman" w:eastAsia="標楷體" w:hAnsi="Times New Roman"/>
          <w:color w:val="0070C0"/>
          <w:lang w:eastAsia="zh-TW"/>
        </w:rPr>
        <w:t>(</w:t>
      </w:r>
      <w:r w:rsidR="00C311CE">
        <w:rPr>
          <w:rFonts w:ascii="Times New Roman" w:eastAsia="標楷體" w:hAnsi="Times New Roman" w:hint="eastAsia"/>
          <w:color w:val="0070C0"/>
          <w:lang w:eastAsia="zh-TW"/>
        </w:rPr>
        <w:t>一</w:t>
      </w:r>
      <w:r w:rsidR="00BB4BFE" w:rsidRPr="00BB4BFE">
        <w:rPr>
          <w:rFonts w:ascii="Times New Roman" w:eastAsia="標楷體" w:hAnsi="Times New Roman"/>
          <w:color w:val="0070C0"/>
          <w:lang w:eastAsia="zh-TW"/>
        </w:rPr>
        <w:t>)</w:t>
      </w:r>
      <w:r w:rsidR="00BB4BFE" w:rsidRPr="00BB4BFE">
        <w:rPr>
          <w:rFonts w:ascii="Times New Roman" w:eastAsia="標楷體" w:hAnsi="Times New Roman" w:hint="eastAsia"/>
          <w:color w:val="0070C0"/>
          <w:lang w:eastAsia="zh-TW"/>
        </w:rPr>
        <w:t>之</w:t>
      </w:r>
      <w:r w:rsidR="00BB4BFE" w:rsidRPr="00BB4BFE">
        <w:rPr>
          <w:rFonts w:ascii="Times New Roman" w:eastAsia="標楷體" w:hAnsi="Times New Roman"/>
          <w:color w:val="0070C0"/>
          <w:lang w:eastAsia="zh-TW"/>
        </w:rPr>
        <w:t>前</w:t>
      </w:r>
      <w:r w:rsidR="00BB4BFE" w:rsidRPr="00BB4BFE">
        <w:rPr>
          <w:rFonts w:ascii="Times New Roman" w:eastAsia="標楷體" w:hAnsi="Times New Roman"/>
          <w:color w:val="0070C0"/>
          <w:lang w:eastAsia="zh-TW"/>
        </w:rPr>
        <w:t>email</w:t>
      </w:r>
      <w:r w:rsidR="00BB4BFE" w:rsidRPr="00BB4BFE">
        <w:rPr>
          <w:rFonts w:ascii="Times New Roman" w:eastAsia="標楷體" w:hAnsi="Times New Roman"/>
          <w:color w:val="0070C0"/>
          <w:lang w:eastAsia="zh-TW"/>
        </w:rPr>
        <w:t>回寄</w:t>
      </w:r>
      <w:r w:rsidR="00BB4BFE" w:rsidRPr="00BB4BFE">
        <w:rPr>
          <w:rFonts w:ascii="Times New Roman" w:eastAsia="標楷體" w:hAnsi="Times New Roman" w:hint="eastAsia"/>
          <w:color w:val="0070C0"/>
          <w:lang w:eastAsia="zh-TW"/>
        </w:rPr>
        <w:t>附件表，連同貴校校徽</w:t>
      </w:r>
      <w:r w:rsidR="00BB4BFE" w:rsidRPr="00BB4BFE">
        <w:rPr>
          <w:rFonts w:ascii="Times New Roman" w:eastAsia="標楷體" w:hAnsi="Times New Roman" w:hint="eastAsia"/>
          <w:color w:val="0070C0"/>
          <w:lang w:eastAsia="zh-TW"/>
        </w:rPr>
        <w:t>jpg</w:t>
      </w:r>
      <w:r w:rsidR="00BB4BFE" w:rsidRPr="00BB4BFE">
        <w:rPr>
          <w:rFonts w:ascii="Times New Roman" w:eastAsia="標楷體" w:hAnsi="Times New Roman" w:hint="eastAsia"/>
          <w:color w:val="0070C0"/>
          <w:lang w:eastAsia="zh-TW"/>
        </w:rPr>
        <w:t>或</w:t>
      </w:r>
      <w:r w:rsidR="00BB4BFE" w:rsidRPr="00BB4BFE">
        <w:rPr>
          <w:rFonts w:ascii="Times New Roman" w:eastAsia="標楷體" w:hAnsi="Times New Roman" w:hint="eastAsia"/>
          <w:color w:val="0070C0"/>
          <w:lang w:eastAsia="zh-TW"/>
        </w:rPr>
        <w:t>ai</w:t>
      </w:r>
      <w:r w:rsidR="00BB4BFE" w:rsidRPr="00BB4BFE">
        <w:rPr>
          <w:rFonts w:ascii="Times New Roman" w:eastAsia="標楷體" w:hAnsi="Times New Roman" w:hint="eastAsia"/>
          <w:color w:val="0070C0"/>
          <w:lang w:eastAsia="zh-TW"/>
        </w:rPr>
        <w:t>圖檔</w:t>
      </w:r>
      <w:r w:rsidR="00BB4BFE" w:rsidRPr="00BB4BFE">
        <w:rPr>
          <w:rFonts w:ascii="Times New Roman" w:eastAsia="標楷體" w:hAnsi="Times New Roman" w:hint="eastAsia"/>
          <w:color w:val="0070C0"/>
          <w:lang w:eastAsia="zh-TW"/>
        </w:rPr>
        <w:t>(</w:t>
      </w:r>
      <w:r w:rsidR="00BB4BFE" w:rsidRPr="00BB4BFE">
        <w:rPr>
          <w:rFonts w:ascii="Times New Roman" w:eastAsia="標楷體" w:hAnsi="Times New Roman" w:hint="eastAsia"/>
          <w:color w:val="0070C0"/>
          <w:lang w:eastAsia="zh-TW"/>
        </w:rPr>
        <w:t>清晰、高解析度</w:t>
      </w:r>
      <w:r w:rsidR="00BB4BFE" w:rsidRPr="00BB4BFE">
        <w:rPr>
          <w:rFonts w:ascii="Times New Roman" w:eastAsia="標楷體" w:hAnsi="Times New Roman" w:hint="eastAsia"/>
          <w:color w:val="0070C0"/>
          <w:lang w:eastAsia="zh-TW"/>
        </w:rPr>
        <w:t>)</w:t>
      </w:r>
      <w:r w:rsidR="00BB4BFE" w:rsidRPr="00BB4BFE">
        <w:rPr>
          <w:rFonts w:ascii="Times New Roman" w:eastAsia="標楷體" w:hAnsi="Times New Roman" w:hint="eastAsia"/>
          <w:color w:val="0070C0"/>
          <w:lang w:eastAsia="zh-TW"/>
        </w:rPr>
        <w:t>一併回傳</w:t>
      </w:r>
      <w:r w:rsidR="00BB4BFE" w:rsidRPr="00BB4BFE">
        <w:rPr>
          <w:rFonts w:ascii="Times New Roman" w:eastAsia="標楷體" w:hAnsi="Times New Roman"/>
          <w:color w:val="0070C0"/>
          <w:lang w:eastAsia="zh-TW"/>
        </w:rPr>
        <w:t>至</w:t>
      </w:r>
      <w:r w:rsidR="00BB4BFE" w:rsidRPr="00BB4BFE">
        <w:rPr>
          <w:rFonts w:ascii="Times New Roman" w:eastAsia="標楷體" w:hAnsi="Times New Roman"/>
          <w:color w:val="0070C0"/>
          <w:lang w:eastAsia="zh-TW"/>
        </w:rPr>
        <w:t>ivy@mail.mcu.edu.tw</w:t>
      </w:r>
      <w:r w:rsidRPr="00B110DD">
        <w:rPr>
          <w:rFonts w:ascii="Times New Roman" w:eastAsia="標楷體" w:hAnsi="Times New Roman"/>
          <w:lang w:eastAsia="zh-TW"/>
        </w:rPr>
        <w:t>。謝謝</w:t>
      </w:r>
      <w:r w:rsidRPr="00B110DD">
        <w:rPr>
          <w:rFonts w:ascii="Times New Roman" w:eastAsia="標楷體" w:hAnsi="Times New Roman"/>
          <w:lang w:eastAsia="zh-TW"/>
        </w:rPr>
        <w:t>!</w:t>
      </w:r>
    </w:p>
    <w:p w:rsidR="00B110DD" w:rsidRPr="00B110DD" w:rsidRDefault="00B110DD" w:rsidP="00B110DD">
      <w:pPr>
        <w:spacing w:after="0" w:line="0" w:lineRule="atLeast"/>
        <w:ind w:left="495" w:hangingChars="225" w:hanging="495"/>
        <w:rPr>
          <w:rFonts w:ascii="Times New Roman" w:eastAsia="標楷體" w:hAnsi="Times New Roman"/>
          <w:lang w:eastAsia="zh-TW"/>
        </w:rPr>
      </w:pPr>
    </w:p>
    <w:p w:rsidR="00B110DD" w:rsidRPr="00B110DD" w:rsidRDefault="00B110DD" w:rsidP="00B110DD">
      <w:pPr>
        <w:spacing w:after="0" w:line="0" w:lineRule="atLeast"/>
        <w:ind w:left="495" w:hangingChars="225" w:hanging="495"/>
        <w:rPr>
          <w:rFonts w:ascii="Times New Roman" w:eastAsia="標楷體" w:hAnsi="Times New Roman"/>
          <w:lang w:eastAsia="zh-TW"/>
        </w:rPr>
      </w:pPr>
      <w:r w:rsidRPr="00B110DD">
        <w:rPr>
          <w:rFonts w:ascii="Times New Roman" w:eastAsia="標楷體" w:hAnsi="Times New Roman"/>
          <w:lang w:eastAsia="zh-TW"/>
        </w:rPr>
        <w:t>敬祝</w:t>
      </w:r>
      <w:r w:rsidRPr="00B110DD">
        <w:rPr>
          <w:rFonts w:ascii="Times New Roman" w:eastAsia="標楷體" w:hAnsi="Times New Roman"/>
          <w:lang w:eastAsia="zh-TW"/>
        </w:rPr>
        <w:t xml:space="preserve">  </w:t>
      </w:r>
      <w:r w:rsidRPr="00B110DD">
        <w:rPr>
          <w:rFonts w:ascii="Times New Roman" w:eastAsia="標楷體" w:hAnsi="Times New Roman"/>
          <w:lang w:eastAsia="zh-TW"/>
        </w:rPr>
        <w:t>道安</w:t>
      </w:r>
    </w:p>
    <w:p w:rsidR="00B110DD" w:rsidRPr="00B110DD" w:rsidRDefault="00B110DD" w:rsidP="00B110DD">
      <w:pPr>
        <w:spacing w:after="0" w:line="0" w:lineRule="atLeast"/>
        <w:ind w:left="495" w:hangingChars="225" w:hanging="495"/>
        <w:rPr>
          <w:rFonts w:ascii="Times New Roman" w:eastAsia="標楷體" w:hAnsi="Times New Roman"/>
          <w:lang w:eastAsia="zh-TW"/>
        </w:rPr>
      </w:pPr>
    </w:p>
    <w:p w:rsidR="00B110DD" w:rsidRPr="00B110DD" w:rsidRDefault="00B110DD" w:rsidP="00B110DD">
      <w:pPr>
        <w:spacing w:after="0" w:line="0" w:lineRule="atLeast"/>
        <w:ind w:left="495" w:hangingChars="225" w:hanging="495"/>
        <w:rPr>
          <w:rFonts w:ascii="Times New Roman" w:eastAsia="標楷體" w:hAnsi="Times New Roman"/>
          <w:lang w:eastAsia="zh-TW"/>
        </w:rPr>
      </w:pPr>
      <w:r w:rsidRPr="00B110DD">
        <w:rPr>
          <w:rFonts w:ascii="Times New Roman" w:eastAsia="標楷體" w:hAnsi="Times New Roman"/>
          <w:lang w:eastAsia="zh-TW"/>
        </w:rPr>
        <w:t>劉</w:t>
      </w:r>
      <w:r w:rsidR="00BB4BFE">
        <w:rPr>
          <w:rFonts w:ascii="Times New Roman" w:eastAsia="標楷體" w:hAnsi="Times New Roman" w:hint="eastAsia"/>
          <w:lang w:eastAsia="zh-TW"/>
        </w:rPr>
        <w:t>廣華</w:t>
      </w:r>
    </w:p>
    <w:p w:rsidR="00B110DD" w:rsidRPr="00B110DD" w:rsidRDefault="00B110DD" w:rsidP="00B110DD">
      <w:pPr>
        <w:spacing w:after="0" w:line="0" w:lineRule="atLeast"/>
        <w:ind w:left="495" w:hangingChars="225" w:hanging="495"/>
        <w:rPr>
          <w:rFonts w:ascii="Times New Roman" w:eastAsia="標楷體" w:hAnsi="Times New Roman"/>
          <w:lang w:eastAsia="zh-TW"/>
        </w:rPr>
      </w:pPr>
      <w:r w:rsidRPr="00B110DD">
        <w:rPr>
          <w:rFonts w:ascii="Times New Roman" w:eastAsia="標楷體" w:hAnsi="Times New Roman"/>
          <w:lang w:eastAsia="zh-TW"/>
        </w:rPr>
        <w:t>銘傳大學國際教育交流處處長</w:t>
      </w:r>
    </w:p>
    <w:p w:rsidR="00B110DD" w:rsidRPr="00B110DD" w:rsidRDefault="00B966D3" w:rsidP="00B110DD">
      <w:pPr>
        <w:spacing w:after="0" w:line="0" w:lineRule="atLeast"/>
        <w:ind w:left="495" w:hangingChars="225" w:hanging="495"/>
        <w:rPr>
          <w:rFonts w:ascii="Times New Roman" w:eastAsia="標楷體" w:hAnsi="Times New Roman"/>
        </w:rPr>
      </w:pPr>
      <w:hyperlink r:id="rId8" w:history="1">
        <w:r w:rsidR="00BB4BFE" w:rsidRPr="00011520">
          <w:rPr>
            <w:rStyle w:val="a8"/>
            <w:rFonts w:ascii="Times New Roman" w:eastAsia="標楷體" w:hAnsi="Times New Roman"/>
          </w:rPr>
          <w:t>kuanghua@mail.mcu.edu.tw</w:t>
        </w:r>
      </w:hyperlink>
    </w:p>
    <w:p w:rsidR="00B110DD" w:rsidRPr="00B110DD" w:rsidRDefault="00B110DD" w:rsidP="00B110DD">
      <w:pPr>
        <w:spacing w:after="0" w:line="0" w:lineRule="atLeast"/>
        <w:ind w:left="495" w:hangingChars="225" w:hanging="495"/>
        <w:rPr>
          <w:rFonts w:ascii="Times New Roman" w:eastAsia="標楷體" w:hAnsi="Times New Roman"/>
        </w:rPr>
      </w:pPr>
    </w:p>
    <w:p w:rsidR="00B110DD" w:rsidRPr="00B110DD" w:rsidRDefault="00B110DD" w:rsidP="00B110DD">
      <w:pPr>
        <w:spacing w:after="0" w:line="0" w:lineRule="atLeast"/>
        <w:ind w:left="495" w:hangingChars="225" w:hanging="495"/>
        <w:rPr>
          <w:rFonts w:ascii="Times New Roman" w:eastAsia="標楷體" w:hAnsi="Times New Roman"/>
          <w:lang w:eastAsia="zh-TW"/>
        </w:rPr>
      </w:pPr>
      <w:r w:rsidRPr="00B110DD">
        <w:rPr>
          <w:rFonts w:ascii="Times New Roman" w:eastAsia="標楷體" w:hAnsi="Times New Roman"/>
          <w:lang w:eastAsia="zh-TW"/>
        </w:rPr>
        <w:t>蒙古教育中心計畫承辦人</w:t>
      </w:r>
    </w:p>
    <w:p w:rsidR="00B110DD" w:rsidRPr="00B110DD" w:rsidRDefault="00B110DD" w:rsidP="00B110DD">
      <w:pPr>
        <w:spacing w:after="0" w:line="0" w:lineRule="atLeast"/>
        <w:ind w:left="495" w:hangingChars="225" w:hanging="495"/>
        <w:rPr>
          <w:rFonts w:ascii="Times New Roman" w:eastAsia="標楷體" w:hAnsi="Times New Roman"/>
        </w:rPr>
      </w:pPr>
      <w:r w:rsidRPr="00B110DD">
        <w:rPr>
          <w:rFonts w:ascii="Times New Roman" w:eastAsia="標楷體" w:hAnsi="Times New Roman"/>
        </w:rPr>
        <w:t>林詠薇</w:t>
      </w:r>
      <w:r w:rsidRPr="00B110DD">
        <w:rPr>
          <w:rFonts w:ascii="Times New Roman" w:eastAsia="標楷體" w:hAnsi="Times New Roman"/>
        </w:rPr>
        <w:t xml:space="preserve"> Ivy Lin</w:t>
      </w:r>
      <w:r w:rsidR="00891415">
        <w:rPr>
          <w:rFonts w:ascii="Times New Roman" w:eastAsia="標楷體" w:hAnsi="Times New Roman" w:hint="eastAsia"/>
          <w:lang w:eastAsia="zh-TW"/>
        </w:rPr>
        <w:t xml:space="preserve">   </w:t>
      </w:r>
      <w:r w:rsidR="001C7F10">
        <w:rPr>
          <w:rFonts w:ascii="Times New Roman" w:eastAsia="標楷體" w:hAnsi="Times New Roman" w:hint="eastAsia"/>
          <w:lang w:eastAsia="zh-TW"/>
        </w:rPr>
        <w:t xml:space="preserve"> </w:t>
      </w:r>
      <w:r w:rsidRPr="00B110DD">
        <w:rPr>
          <w:rFonts w:ascii="Times New Roman" w:eastAsia="標楷體" w:hAnsi="Times New Roman"/>
        </w:rPr>
        <w:t>電話：</w:t>
      </w:r>
      <w:r w:rsidRPr="00B110DD">
        <w:rPr>
          <w:rFonts w:ascii="Times New Roman" w:eastAsia="標楷體" w:hAnsi="Times New Roman"/>
        </w:rPr>
        <w:t>03-350-7001</w:t>
      </w:r>
      <w:r w:rsidRPr="00B110DD">
        <w:rPr>
          <w:rFonts w:ascii="Times New Roman" w:eastAsia="標楷體" w:hAnsi="Times New Roman"/>
        </w:rPr>
        <w:t>分機</w:t>
      </w:r>
      <w:r w:rsidRPr="00B110DD">
        <w:rPr>
          <w:rFonts w:ascii="Times New Roman" w:eastAsia="標楷體" w:hAnsi="Times New Roman"/>
        </w:rPr>
        <w:t>3705</w:t>
      </w:r>
      <w:r w:rsidR="00891415">
        <w:rPr>
          <w:rFonts w:ascii="Times New Roman" w:eastAsia="標楷體" w:hAnsi="Times New Roman" w:hint="eastAsia"/>
          <w:lang w:eastAsia="zh-TW"/>
        </w:rPr>
        <w:t xml:space="preserve">   </w:t>
      </w:r>
      <w:hyperlink r:id="rId9" w:history="1">
        <w:r w:rsidRPr="00B110DD">
          <w:rPr>
            <w:rStyle w:val="a8"/>
            <w:rFonts w:ascii="Times New Roman" w:eastAsia="標楷體" w:hAnsi="Times New Roman"/>
          </w:rPr>
          <w:t>ivy@mail.mcu.edu.tw</w:t>
        </w:r>
      </w:hyperlink>
      <w:r w:rsidRPr="00B110DD">
        <w:rPr>
          <w:rFonts w:ascii="Times New Roman" w:eastAsia="標楷體" w:hAnsi="Times New Roman"/>
        </w:rPr>
        <w:t xml:space="preserve"> </w:t>
      </w:r>
    </w:p>
    <w:p w:rsidR="00B110DD" w:rsidRPr="00B110DD" w:rsidRDefault="00B110DD" w:rsidP="00B110DD">
      <w:pPr>
        <w:spacing w:after="0"/>
        <w:ind w:left="495" w:hangingChars="225" w:hanging="495"/>
        <w:rPr>
          <w:rFonts w:ascii="Times New Roman" w:eastAsia="標楷體" w:hAnsi="Times New Roman"/>
        </w:rPr>
      </w:pPr>
      <w:r w:rsidRPr="00B110DD">
        <w:rPr>
          <w:rStyle w:val="a8"/>
          <w:rFonts w:ascii="Times New Roman" w:eastAsia="標楷體" w:hAnsi="Times New Roman"/>
          <w:color w:val="auto"/>
        </w:rPr>
        <w:t>蒙古臺灣</w:t>
      </w:r>
      <w:r w:rsidRPr="00B110DD">
        <w:rPr>
          <w:rFonts w:ascii="Times New Roman" w:eastAsia="標楷體" w:hAnsi="Times New Roman"/>
        </w:rPr>
        <w:t>教育中心專屬網站：</w:t>
      </w:r>
      <w:hyperlink r:id="rId10" w:tgtFrame="_blank" w:history="1">
        <w:r w:rsidRPr="00B110DD">
          <w:rPr>
            <w:rStyle w:val="a8"/>
            <w:rFonts w:ascii="Times New Roman" w:eastAsia="標楷體" w:hAnsi="Times New Roman"/>
            <w:color w:val="auto"/>
            <w:sz w:val="21"/>
            <w:szCs w:val="21"/>
            <w:shd w:val="clear" w:color="auto" w:fill="FFFFFF"/>
          </w:rPr>
          <w:t>http://www.tecm.org.tw</w:t>
        </w:r>
      </w:hyperlink>
    </w:p>
    <w:p w:rsidR="00B110DD" w:rsidRPr="00B110DD" w:rsidRDefault="00B110DD" w:rsidP="00B110DD">
      <w:pPr>
        <w:spacing w:after="0"/>
        <w:ind w:left="495" w:hangingChars="225" w:hanging="495"/>
        <w:rPr>
          <w:rStyle w:val="a8"/>
          <w:rFonts w:ascii="Times New Roman" w:eastAsia="標楷體" w:hAnsi="Times New Roman"/>
          <w:color w:val="auto"/>
          <w:sz w:val="21"/>
          <w:szCs w:val="21"/>
          <w:shd w:val="clear" w:color="auto" w:fill="FFFFFF"/>
        </w:rPr>
      </w:pPr>
      <w:r w:rsidRPr="00B110DD">
        <w:rPr>
          <w:rStyle w:val="a8"/>
          <w:rFonts w:ascii="Times New Roman" w:eastAsia="標楷體" w:hAnsi="Times New Roman"/>
          <w:color w:val="auto"/>
        </w:rPr>
        <w:t>蒙古臺灣</w:t>
      </w:r>
      <w:r w:rsidRPr="00B110DD">
        <w:rPr>
          <w:rFonts w:ascii="Times New Roman" w:eastAsia="標楷體" w:hAnsi="Times New Roman"/>
        </w:rPr>
        <w:t>教育中心影</w:t>
      </w:r>
      <w:r w:rsidRPr="00B110DD">
        <w:rPr>
          <w:rStyle w:val="a8"/>
          <w:rFonts w:ascii="Times New Roman" w:eastAsia="標楷體" w:hAnsi="Times New Roman"/>
          <w:color w:val="auto"/>
        </w:rPr>
        <w:t>音網站</w:t>
      </w:r>
      <w:r w:rsidRPr="00B110DD">
        <w:rPr>
          <w:rFonts w:ascii="Times New Roman" w:eastAsia="標楷體" w:hAnsi="Times New Roman"/>
        </w:rPr>
        <w:t>：</w:t>
      </w:r>
      <w:hyperlink r:id="rId11" w:history="1">
        <w:r w:rsidRPr="00B110DD">
          <w:rPr>
            <w:rStyle w:val="a8"/>
            <w:rFonts w:ascii="Times New Roman" w:eastAsia="標楷體" w:hAnsi="Times New Roman"/>
            <w:color w:val="auto"/>
            <w:sz w:val="21"/>
            <w:szCs w:val="21"/>
            <w:shd w:val="clear" w:color="auto" w:fill="FFFFFF"/>
          </w:rPr>
          <w:t>http://video.tecm.org.tw/</w:t>
        </w:r>
      </w:hyperlink>
    </w:p>
    <w:p w:rsidR="00B110DD" w:rsidRPr="00B110DD" w:rsidRDefault="00B110DD" w:rsidP="00B110DD">
      <w:pPr>
        <w:spacing w:after="0"/>
        <w:ind w:left="495" w:hangingChars="225" w:hanging="495"/>
        <w:rPr>
          <w:rStyle w:val="a8"/>
          <w:rFonts w:ascii="Arial" w:hAnsi="Arial" w:cs="Arial"/>
          <w:color w:val="auto"/>
          <w:sz w:val="21"/>
          <w:szCs w:val="21"/>
          <w:shd w:val="clear" w:color="auto" w:fill="FFFFFF"/>
        </w:rPr>
      </w:pPr>
      <w:r w:rsidRPr="00B110DD">
        <w:rPr>
          <w:rStyle w:val="a8"/>
          <w:rFonts w:ascii="Times New Roman" w:eastAsia="標楷體" w:hAnsi="Times New Roman"/>
          <w:color w:val="auto"/>
        </w:rPr>
        <w:t>蒙古臺灣</w:t>
      </w:r>
      <w:r w:rsidRPr="00B110DD">
        <w:rPr>
          <w:rFonts w:ascii="Times New Roman" w:eastAsia="標楷體" w:hAnsi="Times New Roman"/>
        </w:rPr>
        <w:t>教育中心照片網站：</w:t>
      </w:r>
      <w:hyperlink r:id="rId12" w:history="1">
        <w:r w:rsidRPr="00B110DD">
          <w:rPr>
            <w:rStyle w:val="a8"/>
            <w:rFonts w:ascii="Times New Roman" w:eastAsia="標楷體" w:hAnsi="Times New Roman"/>
            <w:color w:val="auto"/>
            <w:sz w:val="21"/>
            <w:szCs w:val="21"/>
            <w:shd w:val="clear" w:color="auto" w:fill="FFFFFF"/>
          </w:rPr>
          <w:t>http://www.flickr.com/photos/taiwaneducationcenter/</w:t>
        </w:r>
      </w:hyperlink>
    </w:p>
    <w:p w:rsidR="00D3369D" w:rsidRDefault="00D3369D" w:rsidP="00B110DD">
      <w:pPr>
        <w:adjustRightInd w:val="0"/>
        <w:spacing w:line="360" w:lineRule="auto"/>
        <w:jc w:val="center"/>
        <w:rPr>
          <w:rFonts w:eastAsia="標楷體" w:hAnsi="標楷體"/>
          <w:b/>
          <w:sz w:val="28"/>
          <w:szCs w:val="28"/>
          <w:lang w:eastAsia="zh-TW"/>
        </w:rPr>
      </w:pPr>
      <w:r>
        <w:rPr>
          <w:rFonts w:eastAsia="標楷體" w:hAnsi="標楷體"/>
          <w:b/>
          <w:sz w:val="28"/>
          <w:szCs w:val="28"/>
          <w:lang w:eastAsia="zh-TW"/>
        </w:rPr>
        <w:t>…………………………………………………………………………</w:t>
      </w:r>
    </w:p>
    <w:p w:rsidR="00B110DD" w:rsidRDefault="00B110DD" w:rsidP="00DC60DF">
      <w:pPr>
        <w:spacing w:after="0" w:line="240" w:lineRule="auto"/>
        <w:jc w:val="center"/>
        <w:rPr>
          <w:rFonts w:eastAsia="標楷體" w:hAnsi="標楷體"/>
          <w:b/>
          <w:sz w:val="28"/>
          <w:szCs w:val="28"/>
          <w:lang w:eastAsia="zh-TW"/>
        </w:rPr>
      </w:pPr>
      <w:r>
        <w:rPr>
          <w:rFonts w:eastAsia="標楷體" w:hAnsi="標楷體" w:hint="eastAsia"/>
          <w:lang w:eastAsia="zh-TW"/>
        </w:rPr>
        <w:t>附件表</w:t>
      </w:r>
      <w:r w:rsidR="00D3369D">
        <w:rPr>
          <w:rFonts w:eastAsia="標楷體" w:hAnsi="標楷體" w:hint="eastAsia"/>
          <w:lang w:eastAsia="zh-TW"/>
        </w:rPr>
        <w:t xml:space="preserve"> </w:t>
      </w:r>
      <w:r>
        <w:rPr>
          <w:rFonts w:eastAsia="標楷體" w:hAnsi="標楷體" w:hint="eastAsia"/>
          <w:lang w:eastAsia="zh-TW"/>
        </w:rPr>
        <w:t xml:space="preserve">  </w:t>
      </w:r>
      <w:r w:rsidRPr="00D3369D">
        <w:rPr>
          <w:rFonts w:ascii="Times New Roman" w:hAnsi="Times New Roman"/>
          <w:b/>
          <w:sz w:val="28"/>
          <w:szCs w:val="28"/>
          <w:lang w:eastAsia="zh-TW"/>
        </w:rPr>
        <w:t>20</w:t>
      </w:r>
      <w:r w:rsidR="00C311CE">
        <w:rPr>
          <w:rFonts w:ascii="Times New Roman" w:hAnsi="Times New Roman" w:hint="eastAsia"/>
          <w:b/>
          <w:sz w:val="28"/>
          <w:szCs w:val="28"/>
          <w:lang w:eastAsia="zh-TW"/>
        </w:rPr>
        <w:t>20</w:t>
      </w:r>
      <w:r w:rsidR="00D3369D" w:rsidRPr="00D3369D">
        <w:rPr>
          <w:rFonts w:ascii="Times New Roman" w:eastAsia="標楷體" w:hAnsi="Times New Roman"/>
          <w:b/>
          <w:sz w:val="28"/>
          <w:szCs w:val="28"/>
          <w:lang w:eastAsia="zh-TW"/>
        </w:rPr>
        <w:t>台灣高等教育「誰是接班人」電視競賽宣傳計畫</w:t>
      </w:r>
      <w:r w:rsidR="00D3369D">
        <w:rPr>
          <w:rFonts w:ascii="Times New Roman" w:eastAsia="標楷體" w:hAnsi="Times New Roman" w:hint="eastAsia"/>
          <w:b/>
          <w:sz w:val="28"/>
          <w:szCs w:val="28"/>
          <w:lang w:eastAsia="zh-TW"/>
        </w:rPr>
        <w:t xml:space="preserve"> </w:t>
      </w:r>
      <w:r w:rsidRPr="00571E6E">
        <w:rPr>
          <w:rFonts w:eastAsia="標楷體" w:hAnsi="標楷體"/>
          <w:b/>
          <w:sz w:val="28"/>
          <w:szCs w:val="28"/>
          <w:lang w:eastAsia="zh-TW"/>
        </w:rPr>
        <w:t>報名表</w:t>
      </w:r>
    </w:p>
    <w:p w:rsidR="001C7F10" w:rsidRDefault="001C7F10" w:rsidP="00DC60DF">
      <w:pPr>
        <w:spacing w:beforeLines="50" w:before="120" w:afterLines="50" w:after="120" w:line="0" w:lineRule="atLeast"/>
        <w:jc w:val="center"/>
        <w:rPr>
          <w:rFonts w:eastAsia="標楷體" w:hAnsi="標楷體"/>
          <w:sz w:val="24"/>
          <w:szCs w:val="24"/>
          <w:lang w:eastAsia="zh-TW"/>
        </w:rPr>
      </w:pPr>
    </w:p>
    <w:p w:rsidR="00B110DD" w:rsidRPr="0017135D" w:rsidRDefault="00B110DD" w:rsidP="00DC60DF">
      <w:pPr>
        <w:spacing w:beforeLines="50" w:before="120" w:afterLines="50" w:after="120" w:line="0" w:lineRule="atLeast"/>
        <w:jc w:val="center"/>
        <w:rPr>
          <w:rFonts w:eastAsia="標楷體" w:hAnsi="標楷體"/>
          <w:sz w:val="24"/>
          <w:szCs w:val="24"/>
          <w:u w:val="single"/>
          <w:lang w:eastAsia="zh-TW"/>
        </w:rPr>
      </w:pPr>
      <w:r w:rsidRPr="0017135D">
        <w:rPr>
          <w:rFonts w:eastAsia="標楷體" w:hAnsi="標楷體"/>
          <w:sz w:val="24"/>
          <w:szCs w:val="24"/>
          <w:lang w:eastAsia="zh-TW"/>
        </w:rPr>
        <w:t>學校名稱：</w:t>
      </w:r>
      <w:r w:rsidRPr="0017135D">
        <w:rPr>
          <w:rFonts w:eastAsia="標楷體" w:hAnsi="標楷體" w:hint="eastAsia"/>
          <w:sz w:val="24"/>
          <w:szCs w:val="24"/>
          <w:u w:val="single"/>
          <w:lang w:eastAsia="zh-TW"/>
        </w:rPr>
        <w:t>___ _________________</w:t>
      </w:r>
    </w:p>
    <w:p w:rsidR="00B110DD" w:rsidRPr="0017135D" w:rsidRDefault="00B110DD" w:rsidP="00A70B6F">
      <w:pPr>
        <w:tabs>
          <w:tab w:val="left" w:pos="0"/>
        </w:tabs>
        <w:spacing w:beforeLines="50" w:before="120" w:afterLines="50" w:after="120" w:line="0" w:lineRule="atLeast"/>
        <w:ind w:firstLineChars="118" w:firstLine="283"/>
        <w:jc w:val="both"/>
        <w:rPr>
          <w:rFonts w:eastAsia="標楷體"/>
          <w:b/>
          <w:sz w:val="24"/>
          <w:szCs w:val="24"/>
          <w:lang w:eastAsia="zh-TW"/>
        </w:rPr>
      </w:pPr>
      <w:r w:rsidRPr="0017135D">
        <w:rPr>
          <w:rFonts w:ascii="標楷體" w:eastAsia="標楷體" w:hAnsi="標楷體" w:hint="eastAsia"/>
          <w:b/>
          <w:sz w:val="24"/>
          <w:szCs w:val="24"/>
          <w:lang w:eastAsia="zh-TW"/>
        </w:rPr>
        <w:t xml:space="preserve">□ </w:t>
      </w:r>
      <w:r w:rsidRPr="0017135D">
        <w:rPr>
          <w:rFonts w:eastAsia="標楷體" w:hAnsi="標楷體"/>
          <w:b/>
          <w:sz w:val="24"/>
          <w:szCs w:val="24"/>
          <w:lang w:eastAsia="zh-TW"/>
        </w:rPr>
        <w:t>無意願</w:t>
      </w:r>
      <w:r w:rsidR="002E3FCA">
        <w:rPr>
          <w:rFonts w:eastAsia="標楷體" w:hAnsi="標楷體" w:hint="eastAsia"/>
          <w:b/>
          <w:sz w:val="24"/>
          <w:szCs w:val="24"/>
          <w:lang w:eastAsia="zh-TW"/>
        </w:rPr>
        <w:t>(</w:t>
      </w:r>
      <w:r w:rsidR="002E3FCA">
        <w:rPr>
          <w:rFonts w:eastAsia="標楷體" w:hAnsi="標楷體" w:hint="eastAsia"/>
          <w:b/>
          <w:sz w:val="24"/>
          <w:szCs w:val="24"/>
          <w:lang w:eastAsia="zh-TW"/>
        </w:rPr>
        <w:t>無須回覆</w:t>
      </w:r>
      <w:r w:rsidR="002E3FCA">
        <w:rPr>
          <w:rFonts w:eastAsia="標楷體" w:hAnsi="標楷體" w:hint="eastAsia"/>
          <w:b/>
          <w:sz w:val="24"/>
          <w:szCs w:val="24"/>
          <w:lang w:eastAsia="zh-TW"/>
        </w:rPr>
        <w:t>)</w:t>
      </w:r>
    </w:p>
    <w:p w:rsidR="00B110DD" w:rsidRPr="001D0493" w:rsidRDefault="00B110DD" w:rsidP="00A70B6F">
      <w:pPr>
        <w:tabs>
          <w:tab w:val="left" w:pos="3960"/>
        </w:tabs>
        <w:spacing w:beforeLines="50" w:before="120" w:afterLines="50" w:after="120" w:line="0" w:lineRule="atLeast"/>
        <w:ind w:firstLineChars="118" w:firstLine="283"/>
        <w:jc w:val="both"/>
        <w:rPr>
          <w:rFonts w:eastAsia="標楷體" w:hAnsi="標楷體"/>
          <w:b/>
          <w:sz w:val="24"/>
          <w:szCs w:val="24"/>
          <w:lang w:eastAsia="zh-TW"/>
        </w:rPr>
      </w:pPr>
      <w:r w:rsidRPr="001D0493">
        <w:rPr>
          <w:rFonts w:ascii="標楷體" w:eastAsia="標楷體" w:hAnsi="標楷體" w:hint="eastAsia"/>
          <w:b/>
          <w:sz w:val="24"/>
          <w:szCs w:val="24"/>
          <w:lang w:eastAsia="zh-TW"/>
        </w:rPr>
        <w:t xml:space="preserve">□ </w:t>
      </w:r>
      <w:r w:rsidRPr="001D0493">
        <w:rPr>
          <w:rFonts w:eastAsia="標楷體" w:hAnsi="標楷體"/>
          <w:b/>
          <w:sz w:val="24"/>
          <w:szCs w:val="24"/>
          <w:lang w:eastAsia="zh-TW"/>
        </w:rPr>
        <w:t>願意參</w:t>
      </w:r>
      <w:r w:rsidRPr="001D0493">
        <w:rPr>
          <w:rFonts w:eastAsia="標楷體" w:hAnsi="標楷體" w:hint="eastAsia"/>
          <w:b/>
          <w:sz w:val="24"/>
          <w:szCs w:val="24"/>
          <w:lang w:eastAsia="zh-TW"/>
        </w:rPr>
        <w:t>與</w:t>
      </w:r>
      <w:r w:rsidR="00D3369D" w:rsidRPr="001D0493">
        <w:rPr>
          <w:rFonts w:eastAsia="標楷體" w:hAnsi="標楷體" w:hint="eastAsia"/>
          <w:b/>
          <w:sz w:val="24"/>
          <w:szCs w:val="24"/>
          <w:lang w:eastAsia="zh-TW"/>
        </w:rPr>
        <w:t xml:space="preserve">: </w:t>
      </w:r>
      <w:r w:rsidR="0083065F" w:rsidRPr="001D0493">
        <w:rPr>
          <w:rFonts w:eastAsia="標楷體" w:hAnsi="標楷體" w:hint="eastAsia"/>
          <w:b/>
          <w:sz w:val="24"/>
          <w:szCs w:val="24"/>
          <w:lang w:eastAsia="zh-TW"/>
        </w:rPr>
        <w:t xml:space="preserve"> </w:t>
      </w:r>
      <w:r w:rsidR="00DC4533" w:rsidRPr="001D0493">
        <w:rPr>
          <w:rFonts w:eastAsia="標楷體" w:hAnsi="標楷體" w:hint="eastAsia"/>
          <w:b/>
          <w:sz w:val="24"/>
          <w:szCs w:val="24"/>
          <w:lang w:eastAsia="zh-TW"/>
        </w:rPr>
        <w:t>請參考</w:t>
      </w:r>
      <w:r w:rsidR="0083065F" w:rsidRPr="001D0493">
        <w:rPr>
          <w:rFonts w:eastAsia="標楷體" w:hAnsi="標楷體" w:hint="eastAsia"/>
          <w:b/>
          <w:sz w:val="24"/>
          <w:szCs w:val="24"/>
          <w:lang w:eastAsia="zh-TW"/>
        </w:rPr>
        <w:t>下頁獎學金</w:t>
      </w:r>
      <w:r w:rsidR="000240F1" w:rsidRPr="001D0493">
        <w:rPr>
          <w:rFonts w:eastAsia="標楷體" w:hAnsi="標楷體" w:hint="eastAsia"/>
          <w:b/>
          <w:sz w:val="24"/>
          <w:szCs w:val="24"/>
          <w:lang w:eastAsia="zh-TW"/>
        </w:rPr>
        <w:t>證明書</w:t>
      </w:r>
      <w:r w:rsidR="00DC4533" w:rsidRPr="001D0493">
        <w:rPr>
          <w:rFonts w:eastAsia="標楷體" w:hAnsi="標楷體" w:hint="eastAsia"/>
          <w:b/>
          <w:sz w:val="24"/>
          <w:szCs w:val="24"/>
          <w:lang w:eastAsia="zh-TW"/>
        </w:rPr>
        <w:t>格式</w:t>
      </w:r>
      <w:r w:rsidR="0017135D" w:rsidRPr="001D0493">
        <w:rPr>
          <w:rFonts w:eastAsia="標楷體" w:hAnsi="標楷體" w:hint="eastAsia"/>
          <w:b/>
          <w:sz w:val="24"/>
          <w:szCs w:val="24"/>
          <w:lang w:eastAsia="zh-TW"/>
        </w:rPr>
        <w:t>，以及附上本校校徽圖檔</w:t>
      </w:r>
    </w:p>
    <w:p w:rsidR="00DC60DF" w:rsidRPr="001D0493" w:rsidRDefault="00A70B6F" w:rsidP="00DC60DF">
      <w:pPr>
        <w:tabs>
          <w:tab w:val="left" w:pos="3960"/>
        </w:tabs>
        <w:spacing w:beforeLines="50" w:before="120" w:afterLines="50" w:after="120" w:line="0" w:lineRule="atLeast"/>
        <w:ind w:firstLineChars="118" w:firstLine="260"/>
        <w:jc w:val="both"/>
        <w:rPr>
          <w:rFonts w:eastAsia="標楷體" w:hAnsi="標楷體"/>
          <w:lang w:eastAsia="zh-TW"/>
        </w:rPr>
      </w:pPr>
      <w:r w:rsidRPr="001D0493">
        <w:rPr>
          <w:rFonts w:ascii="Arial" w:eastAsia="標楷體" w:hAnsi="Arial" w:cs="Arial" w:hint="eastAsia"/>
          <w:lang w:eastAsia="zh-TW"/>
        </w:rPr>
        <w:t xml:space="preserve">    </w:t>
      </w:r>
      <w:r w:rsidR="00DC60DF" w:rsidRPr="001D0493">
        <w:rPr>
          <w:rFonts w:ascii="Arial" w:eastAsia="標楷體" w:hAnsi="Arial" w:cs="Arial" w:hint="eastAsia"/>
          <w:lang w:eastAsia="zh-TW"/>
        </w:rPr>
        <w:t xml:space="preserve">  </w:t>
      </w:r>
      <w:r w:rsidRPr="001D0493">
        <w:rPr>
          <w:rFonts w:eastAsia="標楷體" w:hAnsi="標楷體" w:hint="eastAsia"/>
          <w:sz w:val="24"/>
          <w:szCs w:val="24"/>
          <w:lang w:eastAsia="zh-TW"/>
        </w:rPr>
        <w:t>本校願意提供獎學金名額</w:t>
      </w:r>
      <w:r w:rsidRPr="001D0493">
        <w:rPr>
          <w:rFonts w:eastAsia="標楷體" w:hAnsi="標楷體" w:hint="eastAsia"/>
          <w:sz w:val="24"/>
          <w:szCs w:val="24"/>
          <w:lang w:eastAsia="zh-TW"/>
        </w:rPr>
        <w:t xml:space="preserve">: </w:t>
      </w:r>
      <w:r w:rsidR="00DC60DF" w:rsidRPr="001D0493">
        <w:rPr>
          <w:rFonts w:eastAsia="標楷體" w:hAnsi="標楷體" w:hint="eastAsia"/>
          <w:sz w:val="24"/>
          <w:szCs w:val="24"/>
          <w:lang w:eastAsia="zh-TW"/>
        </w:rPr>
        <w:t xml:space="preserve"> </w:t>
      </w:r>
    </w:p>
    <w:p w:rsidR="00B631B6" w:rsidRDefault="00DC60DF" w:rsidP="00A70B6F">
      <w:pPr>
        <w:tabs>
          <w:tab w:val="left" w:pos="3960"/>
        </w:tabs>
        <w:spacing w:beforeLines="50" w:before="120" w:afterLines="50" w:after="120" w:line="0" w:lineRule="atLeast"/>
        <w:ind w:firstLineChars="118" w:firstLine="283"/>
        <w:jc w:val="both"/>
        <w:rPr>
          <w:rFonts w:eastAsia="標楷體" w:hAnsi="標楷體"/>
          <w:sz w:val="24"/>
          <w:szCs w:val="24"/>
          <w:lang w:eastAsia="zh-TW"/>
        </w:rPr>
      </w:pPr>
      <w:r w:rsidRPr="001D0493">
        <w:rPr>
          <w:rFonts w:eastAsia="標楷體" w:hAnsi="標楷體" w:hint="eastAsia"/>
          <w:sz w:val="24"/>
          <w:szCs w:val="24"/>
          <w:lang w:eastAsia="zh-TW"/>
        </w:rPr>
        <w:t xml:space="preserve">      </w:t>
      </w:r>
      <w:r w:rsidRPr="001D0493">
        <w:rPr>
          <w:rFonts w:eastAsia="標楷體" w:hAnsi="標楷體" w:hint="eastAsia"/>
          <w:sz w:val="24"/>
          <w:szCs w:val="24"/>
          <w:lang w:eastAsia="zh-TW"/>
        </w:rPr>
        <w:t>□</w:t>
      </w:r>
      <w:r w:rsidR="00A70B6F" w:rsidRPr="001D0493">
        <w:rPr>
          <w:rFonts w:eastAsia="標楷體" w:hAnsi="標楷體" w:hint="eastAsia"/>
          <w:sz w:val="24"/>
          <w:szCs w:val="24"/>
          <w:lang w:eastAsia="zh-TW"/>
        </w:rPr>
        <w:t>(</w:t>
      </w:r>
      <w:r w:rsidR="00A70B6F" w:rsidRPr="001D0493">
        <w:rPr>
          <w:rFonts w:eastAsia="標楷體" w:hAnsi="標楷體" w:hint="eastAsia"/>
          <w:sz w:val="24"/>
          <w:szCs w:val="24"/>
          <w:lang w:eastAsia="zh-TW"/>
        </w:rPr>
        <w:t>英文授課</w:t>
      </w:r>
      <w:r w:rsidR="00A70B6F" w:rsidRPr="001D0493">
        <w:rPr>
          <w:rFonts w:eastAsia="標楷體" w:hAnsi="標楷體" w:hint="eastAsia"/>
          <w:sz w:val="24"/>
          <w:szCs w:val="24"/>
          <w:lang w:eastAsia="zh-TW"/>
        </w:rPr>
        <w:t>)</w:t>
      </w:r>
      <w:r w:rsidR="00A70B6F" w:rsidRPr="001D0493">
        <w:rPr>
          <w:rFonts w:eastAsia="標楷體" w:hAnsi="標楷體" w:hint="eastAsia"/>
          <w:sz w:val="24"/>
          <w:szCs w:val="24"/>
          <w:lang w:eastAsia="zh-TW"/>
        </w:rPr>
        <w:t>碩士獎學金</w:t>
      </w:r>
      <w:r w:rsidR="00B631B6">
        <w:rPr>
          <w:rFonts w:eastAsia="標楷體" w:hAnsi="標楷體" w:hint="eastAsia"/>
          <w:sz w:val="24"/>
          <w:szCs w:val="24"/>
          <w:lang w:eastAsia="zh-TW"/>
        </w:rPr>
        <w:t>____</w:t>
      </w:r>
      <w:r w:rsidR="00B631B6">
        <w:rPr>
          <w:rFonts w:eastAsia="標楷體" w:hAnsi="標楷體" w:hint="eastAsia"/>
          <w:sz w:val="24"/>
          <w:szCs w:val="24"/>
          <w:lang w:eastAsia="zh-TW"/>
        </w:rPr>
        <w:t>名</w:t>
      </w:r>
      <w:r w:rsidR="00A70B6F" w:rsidRPr="001D0493">
        <w:rPr>
          <w:rFonts w:eastAsia="標楷體" w:hAnsi="標楷體" w:hint="eastAsia"/>
          <w:sz w:val="24"/>
          <w:szCs w:val="24"/>
          <w:lang w:eastAsia="zh-TW"/>
        </w:rPr>
        <w:t xml:space="preserve">  </w:t>
      </w:r>
    </w:p>
    <w:p w:rsidR="00A70B6F" w:rsidRPr="001D0493" w:rsidRDefault="00B631B6" w:rsidP="00A70B6F">
      <w:pPr>
        <w:tabs>
          <w:tab w:val="left" w:pos="3960"/>
        </w:tabs>
        <w:spacing w:beforeLines="50" w:before="120" w:afterLines="50" w:after="120" w:line="0" w:lineRule="atLeast"/>
        <w:ind w:firstLineChars="118" w:firstLine="283"/>
        <w:jc w:val="both"/>
        <w:rPr>
          <w:rFonts w:eastAsia="標楷體" w:hAnsi="標楷體"/>
          <w:sz w:val="24"/>
          <w:szCs w:val="24"/>
          <w:lang w:eastAsia="zh-TW"/>
        </w:rPr>
      </w:pPr>
      <w:r>
        <w:rPr>
          <w:rFonts w:eastAsia="標楷體" w:hAnsi="標楷體" w:hint="eastAsia"/>
          <w:sz w:val="24"/>
          <w:szCs w:val="24"/>
          <w:lang w:eastAsia="zh-TW"/>
        </w:rPr>
        <w:t xml:space="preserve">      </w:t>
      </w:r>
      <w:r w:rsidR="00A70B6F" w:rsidRPr="001D0493">
        <w:rPr>
          <w:rFonts w:eastAsia="標楷體" w:hAnsi="標楷體" w:hint="eastAsia"/>
          <w:sz w:val="24"/>
          <w:szCs w:val="24"/>
          <w:lang w:eastAsia="zh-TW"/>
        </w:rPr>
        <w:t>□</w:t>
      </w:r>
      <w:r w:rsidR="00A70B6F" w:rsidRPr="001D0493">
        <w:rPr>
          <w:rFonts w:eastAsia="標楷體" w:hAnsi="標楷體" w:hint="eastAsia"/>
          <w:sz w:val="24"/>
          <w:szCs w:val="24"/>
          <w:lang w:eastAsia="zh-TW"/>
        </w:rPr>
        <w:t>(</w:t>
      </w:r>
      <w:r w:rsidR="00A70B6F" w:rsidRPr="001D0493">
        <w:rPr>
          <w:rFonts w:eastAsia="標楷體" w:hAnsi="標楷體" w:hint="eastAsia"/>
          <w:sz w:val="24"/>
          <w:szCs w:val="24"/>
          <w:lang w:eastAsia="zh-TW"/>
        </w:rPr>
        <w:t>英文授課</w:t>
      </w:r>
      <w:r w:rsidR="00A70B6F" w:rsidRPr="001D0493">
        <w:rPr>
          <w:rFonts w:eastAsia="標楷體" w:hAnsi="標楷體" w:hint="eastAsia"/>
          <w:sz w:val="24"/>
          <w:szCs w:val="24"/>
          <w:lang w:eastAsia="zh-TW"/>
        </w:rPr>
        <w:t>)</w:t>
      </w:r>
      <w:r w:rsidR="00A70B6F" w:rsidRPr="001D0493">
        <w:rPr>
          <w:rFonts w:eastAsia="標楷體" w:hAnsi="標楷體" w:hint="eastAsia"/>
          <w:sz w:val="24"/>
          <w:szCs w:val="24"/>
          <w:lang w:eastAsia="zh-TW"/>
        </w:rPr>
        <w:t>大學部獎學金</w:t>
      </w:r>
      <w:r>
        <w:rPr>
          <w:rFonts w:eastAsia="標楷體" w:hAnsi="標楷體" w:hint="eastAsia"/>
          <w:sz w:val="24"/>
          <w:szCs w:val="24"/>
          <w:lang w:eastAsia="zh-TW"/>
        </w:rPr>
        <w:t>____</w:t>
      </w:r>
      <w:r>
        <w:rPr>
          <w:rFonts w:eastAsia="標楷體" w:hAnsi="標楷體" w:hint="eastAsia"/>
          <w:sz w:val="24"/>
          <w:szCs w:val="24"/>
          <w:lang w:eastAsia="zh-TW"/>
        </w:rPr>
        <w:t>名</w:t>
      </w:r>
      <w:r w:rsidR="00A70B6F" w:rsidRPr="001D0493">
        <w:rPr>
          <w:rFonts w:eastAsia="標楷體" w:hAnsi="標楷體" w:hint="eastAsia"/>
          <w:sz w:val="24"/>
          <w:szCs w:val="24"/>
          <w:lang w:eastAsia="zh-TW"/>
        </w:rPr>
        <w:t xml:space="preserve">  </w:t>
      </w:r>
      <w:r w:rsidR="00A70B6F" w:rsidRPr="001D0493">
        <w:rPr>
          <w:rFonts w:eastAsia="標楷體" w:hAnsi="標楷體" w:hint="eastAsia"/>
          <w:sz w:val="24"/>
          <w:szCs w:val="24"/>
          <w:lang w:eastAsia="zh-TW"/>
        </w:rPr>
        <w:t>□</w:t>
      </w:r>
      <w:r w:rsidR="00A70B6F" w:rsidRPr="001D0493">
        <w:rPr>
          <w:rFonts w:eastAsia="標楷體" w:hAnsi="標楷體" w:hint="eastAsia"/>
          <w:sz w:val="24"/>
          <w:szCs w:val="24"/>
          <w:lang w:eastAsia="zh-TW"/>
        </w:rPr>
        <w:t>(</w:t>
      </w:r>
      <w:r w:rsidR="00A70B6F" w:rsidRPr="001D0493">
        <w:rPr>
          <w:rFonts w:eastAsia="標楷體" w:hAnsi="標楷體" w:hint="eastAsia"/>
          <w:sz w:val="24"/>
          <w:szCs w:val="24"/>
          <w:lang w:eastAsia="zh-TW"/>
        </w:rPr>
        <w:t>中文授課</w:t>
      </w:r>
      <w:r w:rsidR="00A70B6F" w:rsidRPr="001D0493">
        <w:rPr>
          <w:rFonts w:eastAsia="標楷體" w:hAnsi="標楷體" w:hint="eastAsia"/>
          <w:sz w:val="24"/>
          <w:szCs w:val="24"/>
          <w:lang w:eastAsia="zh-TW"/>
        </w:rPr>
        <w:t>)</w:t>
      </w:r>
      <w:r w:rsidR="00A70B6F" w:rsidRPr="001D0493">
        <w:rPr>
          <w:rFonts w:eastAsia="標楷體" w:hAnsi="標楷體" w:hint="eastAsia"/>
          <w:sz w:val="24"/>
          <w:szCs w:val="24"/>
          <w:lang w:eastAsia="zh-TW"/>
        </w:rPr>
        <w:t>大學部獎學金</w:t>
      </w:r>
      <w:r>
        <w:rPr>
          <w:rFonts w:eastAsia="標楷體" w:hAnsi="標楷體" w:hint="eastAsia"/>
          <w:sz w:val="24"/>
          <w:szCs w:val="24"/>
          <w:lang w:eastAsia="zh-TW"/>
        </w:rPr>
        <w:t>____</w:t>
      </w:r>
      <w:r>
        <w:rPr>
          <w:rFonts w:eastAsia="標楷體" w:hAnsi="標楷體" w:hint="eastAsia"/>
          <w:sz w:val="24"/>
          <w:szCs w:val="24"/>
          <w:lang w:eastAsia="zh-TW"/>
        </w:rPr>
        <w:t>名</w:t>
      </w:r>
    </w:p>
    <w:p w:rsidR="00A70B6F" w:rsidRDefault="00DC60DF" w:rsidP="00DC60DF">
      <w:pPr>
        <w:tabs>
          <w:tab w:val="left" w:pos="3960"/>
        </w:tabs>
        <w:spacing w:beforeLines="50" w:before="120" w:afterLines="50" w:after="120" w:line="0" w:lineRule="atLeast"/>
        <w:ind w:firstLineChars="118" w:firstLine="260"/>
        <w:jc w:val="both"/>
        <w:rPr>
          <w:rFonts w:eastAsia="標楷體" w:hAnsi="標楷體"/>
          <w:sz w:val="24"/>
          <w:szCs w:val="24"/>
          <w:lang w:eastAsia="zh-TW"/>
        </w:rPr>
      </w:pPr>
      <w:r w:rsidRPr="001D0493">
        <w:rPr>
          <w:rFonts w:eastAsia="標楷體" w:hAnsi="標楷體" w:hint="eastAsia"/>
          <w:lang w:eastAsia="zh-TW"/>
        </w:rPr>
        <w:t xml:space="preserve">   </w:t>
      </w:r>
      <w:r w:rsidRPr="001D0493">
        <w:rPr>
          <w:rFonts w:eastAsia="標楷體" w:hAnsi="標楷體" w:hint="eastAsia"/>
          <w:sz w:val="20"/>
          <w:szCs w:val="20"/>
          <w:lang w:eastAsia="zh-TW"/>
        </w:rPr>
        <w:t xml:space="preserve"> </w:t>
      </w:r>
      <w:r w:rsidRPr="00B631B6">
        <w:rPr>
          <w:rFonts w:eastAsia="標楷體" w:hAnsi="標楷體" w:hint="eastAsia"/>
          <w:sz w:val="24"/>
          <w:szCs w:val="24"/>
          <w:lang w:eastAsia="zh-TW"/>
        </w:rPr>
        <w:t xml:space="preserve">   </w:t>
      </w:r>
      <w:r w:rsidR="00B631B6" w:rsidRPr="00B631B6">
        <w:rPr>
          <w:rFonts w:eastAsia="標楷體" w:hAnsi="標楷體" w:hint="eastAsia"/>
          <w:sz w:val="24"/>
          <w:szCs w:val="24"/>
          <w:lang w:eastAsia="zh-TW"/>
        </w:rPr>
        <w:t>本校願意提供</w:t>
      </w:r>
      <w:r w:rsidR="000B3D43" w:rsidRPr="001D0493">
        <w:rPr>
          <w:rFonts w:eastAsia="標楷體" w:hAnsi="標楷體" w:hint="eastAsia"/>
          <w:sz w:val="24"/>
          <w:szCs w:val="24"/>
          <w:lang w:eastAsia="zh-TW"/>
        </w:rPr>
        <w:t>□</w:t>
      </w:r>
      <w:r w:rsidR="000B3D43">
        <w:rPr>
          <w:rFonts w:eastAsia="標楷體" w:hAnsi="標楷體" w:hint="eastAsia"/>
          <w:sz w:val="24"/>
          <w:szCs w:val="24"/>
          <w:lang w:eastAsia="zh-TW"/>
        </w:rPr>
        <w:t>蒙</w:t>
      </w:r>
      <w:r w:rsidR="000B3D43" w:rsidRPr="00C40AE7">
        <w:rPr>
          <w:rFonts w:eastAsia="標楷體" w:hAnsi="標楷體" w:hint="eastAsia"/>
          <w:sz w:val="24"/>
          <w:szCs w:val="24"/>
          <w:lang w:eastAsia="zh-TW"/>
        </w:rPr>
        <w:t>文版宣傳影音檔</w:t>
      </w:r>
      <w:r w:rsidR="00C40AE7" w:rsidRPr="001D0493">
        <w:rPr>
          <w:rFonts w:eastAsia="標楷體" w:hAnsi="標楷體" w:hint="eastAsia"/>
          <w:sz w:val="24"/>
          <w:szCs w:val="24"/>
          <w:lang w:eastAsia="zh-TW"/>
        </w:rPr>
        <w:t>□</w:t>
      </w:r>
      <w:r w:rsidR="00C40AE7" w:rsidRPr="00C40AE7">
        <w:rPr>
          <w:rFonts w:eastAsia="標楷體" w:hAnsi="標楷體" w:hint="eastAsia"/>
          <w:sz w:val="24"/>
          <w:szCs w:val="24"/>
          <w:lang w:eastAsia="zh-TW"/>
        </w:rPr>
        <w:t>英文版宣傳影音檔</w:t>
      </w:r>
      <w:r w:rsidR="00C40AE7" w:rsidRPr="00C40AE7">
        <w:rPr>
          <w:rFonts w:eastAsia="標楷體" w:hAnsi="標楷體" w:hint="eastAsia"/>
          <w:sz w:val="24"/>
          <w:szCs w:val="24"/>
          <w:lang w:eastAsia="zh-TW"/>
        </w:rPr>
        <w:t xml:space="preserve"> </w:t>
      </w:r>
      <w:r w:rsidR="00C40AE7" w:rsidRPr="001D0493">
        <w:rPr>
          <w:rFonts w:eastAsia="標楷體" w:hAnsi="標楷體" w:hint="eastAsia"/>
          <w:sz w:val="24"/>
          <w:szCs w:val="24"/>
          <w:lang w:eastAsia="zh-TW"/>
        </w:rPr>
        <w:t>□</w:t>
      </w:r>
      <w:r w:rsidR="00C40AE7">
        <w:rPr>
          <w:rFonts w:eastAsia="標楷體" w:hAnsi="標楷體" w:hint="eastAsia"/>
          <w:sz w:val="24"/>
          <w:szCs w:val="24"/>
          <w:lang w:eastAsia="zh-TW"/>
        </w:rPr>
        <w:t>中</w:t>
      </w:r>
      <w:r w:rsidR="00C40AE7" w:rsidRPr="00C40AE7">
        <w:rPr>
          <w:rFonts w:eastAsia="標楷體" w:hAnsi="標楷體" w:hint="eastAsia"/>
          <w:sz w:val="24"/>
          <w:szCs w:val="24"/>
          <w:lang w:eastAsia="zh-TW"/>
        </w:rPr>
        <w:t>文版宣傳影音檔</w:t>
      </w:r>
      <w:r w:rsidR="00C40AE7">
        <w:rPr>
          <w:rFonts w:eastAsia="標楷體" w:hAnsi="標楷體" w:hint="eastAsia"/>
          <w:sz w:val="24"/>
          <w:szCs w:val="24"/>
          <w:lang w:eastAsia="zh-TW"/>
        </w:rPr>
        <w:t>(</w:t>
      </w:r>
      <w:r w:rsidR="00C40AE7">
        <w:rPr>
          <w:rFonts w:eastAsia="標楷體" w:hAnsi="標楷體" w:hint="eastAsia"/>
          <w:sz w:val="24"/>
          <w:szCs w:val="24"/>
          <w:lang w:eastAsia="zh-TW"/>
        </w:rPr>
        <w:t>請附英文稿</w:t>
      </w:r>
      <w:r w:rsidR="00C40AE7">
        <w:rPr>
          <w:rFonts w:eastAsia="標楷體" w:hAnsi="標楷體" w:hint="eastAsia"/>
          <w:sz w:val="24"/>
          <w:szCs w:val="24"/>
          <w:lang w:eastAsia="zh-TW"/>
        </w:rPr>
        <w:t>)</w:t>
      </w:r>
    </w:p>
    <w:p w:rsidR="00E96A3D" w:rsidRPr="00B631B6" w:rsidRDefault="00E96A3D" w:rsidP="00DC60DF">
      <w:pPr>
        <w:tabs>
          <w:tab w:val="left" w:pos="3960"/>
        </w:tabs>
        <w:spacing w:beforeLines="50" w:before="120" w:afterLines="50" w:after="120" w:line="0" w:lineRule="atLeast"/>
        <w:ind w:firstLineChars="118" w:firstLine="283"/>
        <w:jc w:val="both"/>
        <w:rPr>
          <w:rFonts w:eastAsia="標楷體" w:hAnsi="標楷體"/>
          <w:sz w:val="24"/>
          <w:szCs w:val="24"/>
          <w:lang w:eastAsia="zh-TW"/>
        </w:rPr>
      </w:pPr>
      <w:r>
        <w:rPr>
          <w:rFonts w:eastAsia="標楷體" w:hAnsi="標楷體" w:hint="eastAsia"/>
          <w:sz w:val="24"/>
          <w:szCs w:val="24"/>
          <w:lang w:eastAsia="zh-TW"/>
        </w:rPr>
        <w:t xml:space="preserve">      </w:t>
      </w:r>
      <w:r>
        <w:rPr>
          <w:rFonts w:eastAsia="標楷體" w:hAnsi="標楷體" w:hint="eastAsia"/>
          <w:sz w:val="24"/>
          <w:szCs w:val="24"/>
          <w:lang w:eastAsia="zh-TW"/>
        </w:rPr>
        <w:t>檔案連結：</w:t>
      </w:r>
    </w:p>
    <w:p w:rsidR="00B110DD" w:rsidRPr="0017135D" w:rsidRDefault="00B110DD" w:rsidP="00D3369D">
      <w:pPr>
        <w:adjustRightInd w:val="0"/>
        <w:spacing w:after="0" w:line="240" w:lineRule="atLeast"/>
        <w:rPr>
          <w:rFonts w:eastAsia="標楷體" w:hAnsi="標楷體"/>
          <w:snapToGrid w:val="0"/>
          <w:sz w:val="24"/>
          <w:szCs w:val="24"/>
          <w:lang w:eastAsia="zh-TW"/>
        </w:rPr>
      </w:pPr>
      <w:r w:rsidRPr="0017135D">
        <w:rPr>
          <w:rFonts w:eastAsia="標楷體" w:hAnsi="標楷體"/>
          <w:snapToGrid w:val="0"/>
          <w:sz w:val="24"/>
          <w:szCs w:val="24"/>
          <w:lang w:eastAsia="zh-TW"/>
        </w:rPr>
        <w:t>填寫單位：</w:t>
      </w:r>
      <w:r w:rsidR="00B350C1">
        <w:rPr>
          <w:rFonts w:eastAsia="標楷體" w:hAnsi="標楷體" w:hint="eastAsia"/>
          <w:snapToGrid w:val="0"/>
          <w:sz w:val="24"/>
          <w:szCs w:val="24"/>
          <w:lang w:eastAsia="zh-TW"/>
        </w:rPr>
        <w:tab/>
      </w:r>
      <w:r w:rsidR="00B350C1">
        <w:rPr>
          <w:rFonts w:eastAsia="標楷體" w:hAnsi="標楷體" w:hint="eastAsia"/>
          <w:snapToGrid w:val="0"/>
          <w:sz w:val="24"/>
          <w:szCs w:val="24"/>
          <w:lang w:eastAsia="zh-TW"/>
        </w:rPr>
        <w:tab/>
      </w:r>
      <w:r w:rsidR="00B350C1">
        <w:rPr>
          <w:rFonts w:eastAsia="標楷體" w:hAnsi="標楷體" w:hint="eastAsia"/>
          <w:snapToGrid w:val="0"/>
          <w:sz w:val="24"/>
          <w:szCs w:val="24"/>
          <w:lang w:eastAsia="zh-TW"/>
        </w:rPr>
        <w:tab/>
      </w:r>
      <w:r w:rsidR="00B350C1">
        <w:rPr>
          <w:rFonts w:eastAsia="標楷體" w:hAnsi="標楷體" w:hint="eastAsia"/>
          <w:snapToGrid w:val="0"/>
          <w:sz w:val="24"/>
          <w:szCs w:val="24"/>
          <w:lang w:eastAsia="zh-TW"/>
        </w:rPr>
        <w:tab/>
      </w:r>
      <w:r w:rsidR="00DC60DF" w:rsidRPr="0017135D">
        <w:rPr>
          <w:rFonts w:eastAsia="標楷體" w:hAnsi="標楷體"/>
          <w:snapToGrid w:val="0"/>
          <w:sz w:val="24"/>
          <w:szCs w:val="24"/>
          <w:lang w:eastAsia="zh-TW"/>
        </w:rPr>
        <w:t>職稱：</w:t>
      </w:r>
    </w:p>
    <w:p w:rsidR="00891415" w:rsidRDefault="00891415" w:rsidP="00F36DAB">
      <w:pPr>
        <w:adjustRightInd w:val="0"/>
        <w:spacing w:after="0" w:line="240" w:lineRule="atLeast"/>
        <w:rPr>
          <w:rFonts w:eastAsia="標楷體" w:hAnsi="標楷體"/>
          <w:snapToGrid w:val="0"/>
          <w:sz w:val="24"/>
          <w:szCs w:val="24"/>
          <w:lang w:eastAsia="zh-TW"/>
        </w:rPr>
      </w:pPr>
    </w:p>
    <w:p w:rsidR="00FA012E" w:rsidRDefault="00B110DD" w:rsidP="00F36DAB">
      <w:pPr>
        <w:adjustRightInd w:val="0"/>
        <w:spacing w:after="0" w:line="240" w:lineRule="atLeast"/>
        <w:rPr>
          <w:rFonts w:ascii="Times New Roman" w:eastAsia="標楷體" w:hAnsi="Times New Roman"/>
          <w:snapToGrid w:val="0"/>
          <w:sz w:val="24"/>
          <w:szCs w:val="24"/>
          <w:lang w:eastAsia="zh-TW"/>
        </w:rPr>
      </w:pPr>
      <w:r w:rsidRPr="0017135D">
        <w:rPr>
          <w:rFonts w:eastAsia="標楷體" w:hAnsi="標楷體"/>
          <w:snapToGrid w:val="0"/>
          <w:sz w:val="24"/>
          <w:szCs w:val="24"/>
          <w:lang w:eastAsia="zh-TW"/>
        </w:rPr>
        <w:t>聯絡人姓名：</w:t>
      </w:r>
      <w:r w:rsidR="004A28C1">
        <w:rPr>
          <w:rFonts w:eastAsia="標楷體" w:hint="eastAsia"/>
          <w:snapToGrid w:val="0"/>
          <w:sz w:val="24"/>
          <w:szCs w:val="24"/>
          <w:lang w:eastAsia="zh-TW"/>
        </w:rPr>
        <w:tab/>
      </w:r>
      <w:r w:rsidR="004A28C1">
        <w:rPr>
          <w:rFonts w:eastAsia="標楷體" w:hint="eastAsia"/>
          <w:snapToGrid w:val="0"/>
          <w:sz w:val="24"/>
          <w:szCs w:val="24"/>
          <w:lang w:eastAsia="zh-TW"/>
        </w:rPr>
        <w:tab/>
      </w:r>
      <w:r w:rsidR="004A28C1">
        <w:rPr>
          <w:rFonts w:eastAsia="標楷體" w:hint="eastAsia"/>
          <w:snapToGrid w:val="0"/>
          <w:sz w:val="24"/>
          <w:szCs w:val="24"/>
          <w:lang w:eastAsia="zh-TW"/>
        </w:rPr>
        <w:tab/>
      </w:r>
      <w:r w:rsidRPr="0017135D">
        <w:rPr>
          <w:rFonts w:eastAsia="標楷體" w:hAnsi="標楷體"/>
          <w:snapToGrid w:val="0"/>
          <w:sz w:val="24"/>
          <w:szCs w:val="24"/>
          <w:lang w:eastAsia="zh-TW"/>
        </w:rPr>
        <w:t>電話：</w:t>
      </w:r>
      <w:r w:rsidR="00DC60DF">
        <w:rPr>
          <w:rFonts w:eastAsia="標楷體" w:hAnsi="標楷體" w:hint="eastAsia"/>
          <w:snapToGrid w:val="0"/>
          <w:sz w:val="24"/>
          <w:szCs w:val="24"/>
          <w:lang w:eastAsia="zh-TW"/>
        </w:rPr>
        <w:t xml:space="preserve">                                      </w:t>
      </w:r>
      <w:r w:rsidRPr="0017135D">
        <w:rPr>
          <w:rFonts w:ascii="Times New Roman" w:eastAsia="標楷體" w:hAnsi="Times New Roman"/>
          <w:snapToGrid w:val="0"/>
          <w:sz w:val="24"/>
          <w:szCs w:val="24"/>
          <w:lang w:eastAsia="zh-TW"/>
        </w:rPr>
        <w:t>E-mail</w:t>
      </w:r>
      <w:r w:rsidRPr="0017135D">
        <w:rPr>
          <w:rFonts w:ascii="Times New Roman" w:eastAsia="標楷體" w:hAnsi="Times New Roman"/>
          <w:snapToGrid w:val="0"/>
          <w:sz w:val="24"/>
          <w:szCs w:val="24"/>
          <w:lang w:eastAsia="zh-TW"/>
        </w:rPr>
        <w:t>：</w:t>
      </w:r>
    </w:p>
    <w:p w:rsidR="00FA012E" w:rsidRDefault="00FA012E">
      <w:pPr>
        <w:spacing w:after="0" w:line="240" w:lineRule="auto"/>
        <w:rPr>
          <w:rFonts w:ascii="Times New Roman" w:eastAsia="標楷體" w:hAnsi="Times New Roman"/>
          <w:snapToGrid w:val="0"/>
          <w:sz w:val="24"/>
          <w:szCs w:val="24"/>
          <w:lang w:eastAsia="zh-TW"/>
        </w:rPr>
      </w:pPr>
    </w:p>
    <w:p w:rsidR="002E3FCA" w:rsidRDefault="00AE1CA6" w:rsidP="002E3FCA">
      <w:pPr>
        <w:spacing w:after="0" w:line="240" w:lineRule="auto"/>
        <w:rPr>
          <w:b/>
          <w:lang w:eastAsia="zh-TW"/>
        </w:rPr>
      </w:pPr>
      <w:r>
        <w:rPr>
          <w:b/>
          <w:noProof/>
          <w:lang w:eastAsia="zh-TW"/>
        </w:rPr>
        <w:lastRenderedPageBreak/>
        <mc:AlternateContent>
          <mc:Choice Requires="wps">
            <w:drawing>
              <wp:anchor distT="0" distB="0" distL="114300" distR="114300" simplePos="0" relativeHeight="251660288" behindDoc="0" locked="0" layoutInCell="1" allowOverlap="1" wp14:anchorId="0B2CBE71" wp14:editId="4E92BB55">
                <wp:simplePos x="0" y="0"/>
                <wp:positionH relativeFrom="column">
                  <wp:posOffset>4487347</wp:posOffset>
                </wp:positionH>
                <wp:positionV relativeFrom="paragraph">
                  <wp:posOffset>125829</wp:posOffset>
                </wp:positionV>
                <wp:extent cx="1905000" cy="1033145"/>
                <wp:effectExtent l="552450" t="0" r="19050" b="14605"/>
                <wp:wrapNone/>
                <wp:docPr id="2" name="圓角矩形圖說文字 2"/>
                <wp:cNvGraphicFramePr/>
                <a:graphic xmlns:a="http://schemas.openxmlformats.org/drawingml/2006/main">
                  <a:graphicData uri="http://schemas.microsoft.com/office/word/2010/wordprocessingShape">
                    <wps:wsp>
                      <wps:cNvSpPr/>
                      <wps:spPr>
                        <a:xfrm>
                          <a:off x="0" y="0"/>
                          <a:ext cx="1905000" cy="1033145"/>
                        </a:xfrm>
                        <a:prstGeom prst="wedgeRoundRectCallout">
                          <a:avLst>
                            <a:gd name="adj1" fmla="val -78635"/>
                            <a:gd name="adj2" fmla="val -143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DC4533" w:rsidRDefault="00DC4533" w:rsidP="00DC4533">
                            <w:pPr>
                              <w:jc w:val="center"/>
                              <w:rPr>
                                <w:lang w:eastAsia="zh-TW"/>
                              </w:rPr>
                            </w:pPr>
                            <w:r>
                              <w:rPr>
                                <w:rFonts w:hint="eastAsia"/>
                                <w:lang w:eastAsia="zh-TW"/>
                              </w:rPr>
                              <w:t>Logo</w:t>
                            </w:r>
                            <w:r>
                              <w:rPr>
                                <w:rFonts w:hint="eastAsia"/>
                                <w:lang w:eastAsia="zh-TW"/>
                              </w:rPr>
                              <w:t>更換成獲獎學校校徽</w:t>
                            </w:r>
                          </w:p>
                          <w:p w:rsidR="00F92FEE" w:rsidRDefault="00F92FEE" w:rsidP="00F92FEE">
                            <w:pPr>
                              <w:rPr>
                                <w:lang w:eastAsia="zh-TW"/>
                              </w:rPr>
                            </w:pPr>
                            <w:r>
                              <w:rPr>
                                <w:rFonts w:hint="eastAsia"/>
                                <w:lang w:eastAsia="zh-TW"/>
                              </w:rPr>
                              <w:t>請於</w:t>
                            </w:r>
                            <w:r w:rsidR="002E3FCA">
                              <w:rPr>
                                <w:rFonts w:hint="eastAsia"/>
                                <w:lang w:eastAsia="zh-TW"/>
                              </w:rPr>
                              <w:t>1</w:t>
                            </w:r>
                            <w:r w:rsidR="00C311CE">
                              <w:rPr>
                                <w:lang w:eastAsia="zh-TW"/>
                              </w:rPr>
                              <w:t>2/30</w:t>
                            </w:r>
                            <w:r>
                              <w:rPr>
                                <w:rFonts w:hint="eastAsia"/>
                                <w:lang w:eastAsia="zh-TW"/>
                              </w:rPr>
                              <w:t>之前一併回傳校徽</w:t>
                            </w:r>
                            <w:r>
                              <w:rPr>
                                <w:rFonts w:hint="eastAsia"/>
                                <w:lang w:eastAsia="zh-TW"/>
                              </w:rPr>
                              <w:t>jpg</w:t>
                            </w:r>
                            <w:r>
                              <w:rPr>
                                <w:rFonts w:hint="eastAsia"/>
                                <w:lang w:eastAsia="zh-TW"/>
                              </w:rPr>
                              <w:t>或</w:t>
                            </w:r>
                            <w:r>
                              <w:rPr>
                                <w:rFonts w:hint="eastAsia"/>
                                <w:lang w:eastAsia="zh-TW"/>
                              </w:rPr>
                              <w:t>ai</w:t>
                            </w:r>
                            <w:r>
                              <w:rPr>
                                <w:rFonts w:hint="eastAsia"/>
                                <w:lang w:eastAsia="zh-TW"/>
                              </w:rPr>
                              <w:t>圖檔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CBE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 o:spid="_x0000_s1026" type="#_x0000_t62" style="position:absolute;margin-left:353.35pt;margin-top:9.9pt;width:150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" adj="-6185,10490" fillcolor="white [3201]" strokecolor="#f79646 [3209]" strokeweight="2pt">
                <v:textbox>
                  <w:txbxContent>
                    <w:p w:rsidR="00DC4533" w:rsidRDefault="00DC4533" w:rsidP="00DC4533">
                      <w:pPr>
                        <w:jc w:val="center"/>
                        <w:rPr>
                          <w:lang w:eastAsia="zh-TW"/>
                        </w:rPr>
                      </w:pPr>
                      <w:r>
                        <w:rPr>
                          <w:rFonts w:hint="eastAsia"/>
                          <w:lang w:eastAsia="zh-TW"/>
                        </w:rPr>
                        <w:t>Logo</w:t>
                      </w:r>
                      <w:r>
                        <w:rPr>
                          <w:rFonts w:hint="eastAsia"/>
                          <w:lang w:eastAsia="zh-TW"/>
                        </w:rPr>
                        <w:t>更換成獲獎學校校徽</w:t>
                      </w:r>
                    </w:p>
                    <w:p w:rsidR="00F92FEE" w:rsidRDefault="00F92FEE" w:rsidP="00F92FEE">
                      <w:pPr>
                        <w:rPr>
                          <w:lang w:eastAsia="zh-TW"/>
                        </w:rPr>
                      </w:pPr>
                      <w:r>
                        <w:rPr>
                          <w:rFonts w:hint="eastAsia"/>
                          <w:lang w:eastAsia="zh-TW"/>
                        </w:rPr>
                        <w:t>請於</w:t>
                      </w:r>
                      <w:r w:rsidR="002E3FCA">
                        <w:rPr>
                          <w:rFonts w:hint="eastAsia"/>
                          <w:lang w:eastAsia="zh-TW"/>
                        </w:rPr>
                        <w:t>1</w:t>
                      </w:r>
                      <w:r w:rsidR="00C311CE">
                        <w:rPr>
                          <w:lang w:eastAsia="zh-TW"/>
                        </w:rPr>
                        <w:t>2/30</w:t>
                      </w:r>
                      <w:r>
                        <w:rPr>
                          <w:rFonts w:hint="eastAsia"/>
                          <w:lang w:eastAsia="zh-TW"/>
                        </w:rPr>
                        <w:t>之前一併回傳校徽</w:t>
                      </w:r>
                      <w:r>
                        <w:rPr>
                          <w:rFonts w:hint="eastAsia"/>
                          <w:lang w:eastAsia="zh-TW"/>
                        </w:rPr>
                        <w:t>jpg</w:t>
                      </w:r>
                      <w:r>
                        <w:rPr>
                          <w:rFonts w:hint="eastAsia"/>
                          <w:lang w:eastAsia="zh-TW"/>
                        </w:rPr>
                        <w:t>或</w:t>
                      </w:r>
                      <w:r>
                        <w:rPr>
                          <w:rFonts w:hint="eastAsia"/>
                          <w:lang w:eastAsia="zh-TW"/>
                        </w:rPr>
                        <w:t>ai</w:t>
                      </w:r>
                      <w:r>
                        <w:rPr>
                          <w:rFonts w:hint="eastAsia"/>
                          <w:lang w:eastAsia="zh-TW"/>
                        </w:rPr>
                        <w:t>圖檔</w:t>
                      </w:r>
                    </w:p>
                  </w:txbxContent>
                </v:textbox>
              </v:shape>
            </w:pict>
          </mc:Fallback>
        </mc:AlternateContent>
      </w:r>
      <w:r w:rsidR="00DC4533">
        <w:rPr>
          <w:noProof/>
          <w:lang w:eastAsia="zh-TW"/>
        </w:rPr>
        <mc:AlternateContent>
          <mc:Choice Requires="wps">
            <w:drawing>
              <wp:anchor distT="0" distB="0" distL="114300" distR="114300" simplePos="0" relativeHeight="251661312" behindDoc="0" locked="0" layoutInCell="1" allowOverlap="1" wp14:anchorId="40FCD825" wp14:editId="3EFCE453">
                <wp:simplePos x="0" y="0"/>
                <wp:positionH relativeFrom="column">
                  <wp:posOffset>36195</wp:posOffset>
                </wp:positionH>
                <wp:positionV relativeFrom="paragraph">
                  <wp:posOffset>146050</wp:posOffset>
                </wp:positionV>
                <wp:extent cx="1790700" cy="828675"/>
                <wp:effectExtent l="0" t="0" r="19050" b="28575"/>
                <wp:wrapNone/>
                <wp:docPr id="4" name="圓角矩形 4"/>
                <wp:cNvGraphicFramePr/>
                <a:graphic xmlns:a="http://schemas.openxmlformats.org/drawingml/2006/main">
                  <a:graphicData uri="http://schemas.microsoft.com/office/word/2010/wordprocessingShape">
                    <wps:wsp>
                      <wps:cNvSpPr/>
                      <wps:spPr>
                        <a:xfrm>
                          <a:off x="0" y="0"/>
                          <a:ext cx="1790700" cy="828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4533" w:rsidRPr="00732C15" w:rsidRDefault="00DC4533" w:rsidP="00DC4533">
                            <w:pPr>
                              <w:jc w:val="center"/>
                              <w:rPr>
                                <w:color w:val="7030A0"/>
                                <w:lang w:eastAsia="zh-TW"/>
                              </w:rPr>
                            </w:pPr>
                            <w:r w:rsidRPr="00732C15">
                              <w:rPr>
                                <w:rFonts w:hint="eastAsia"/>
                                <w:color w:val="7030A0"/>
                                <w:lang w:eastAsia="zh-TW"/>
                              </w:rPr>
                              <w:t>此獎學金證書將頒發給</w:t>
                            </w:r>
                            <w:r w:rsidR="00FC0E3C" w:rsidRPr="00732C15">
                              <w:rPr>
                                <w:rFonts w:hint="eastAsia"/>
                                <w:b/>
                                <w:color w:val="7030A0"/>
                                <w:lang w:eastAsia="zh-TW"/>
                              </w:rPr>
                              <w:t>大學部</w:t>
                            </w:r>
                            <w:r w:rsidRPr="00732C15">
                              <w:rPr>
                                <w:rFonts w:hint="eastAsia"/>
                                <w:b/>
                                <w:color w:val="7030A0"/>
                                <w:lang w:eastAsia="zh-TW"/>
                              </w:rPr>
                              <w:t>優勝者</w:t>
                            </w:r>
                            <w:r w:rsidRPr="00732C15">
                              <w:rPr>
                                <w:rFonts w:hint="eastAsia"/>
                                <w:color w:val="7030A0"/>
                                <w:lang w:eastAsia="zh-TW"/>
                              </w:rPr>
                              <w:t>以證明受獎資格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CD825" id="圓角矩形 4" o:spid="_x0000_s1027" style="position:absolute;margin-left:2.85pt;margin-top:11.5pt;width:141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" fillcolor="white [3201]" strokecolor="#f79646 [3209]" strokeweight="2pt">
                <v:textbox>
                  <w:txbxContent>
                    <w:p w:rsidR="00DC4533" w:rsidRPr="00732C15" w:rsidRDefault="00DC4533" w:rsidP="00DC4533">
                      <w:pPr>
                        <w:jc w:val="center"/>
                        <w:rPr>
                          <w:color w:val="7030A0"/>
                          <w:lang w:eastAsia="zh-TW"/>
                        </w:rPr>
                      </w:pPr>
                      <w:r w:rsidRPr="00732C15">
                        <w:rPr>
                          <w:rFonts w:hint="eastAsia"/>
                          <w:color w:val="7030A0"/>
                          <w:lang w:eastAsia="zh-TW"/>
                        </w:rPr>
                        <w:t>此獎學金證書將頒發給</w:t>
                      </w:r>
                      <w:r w:rsidR="00FC0E3C" w:rsidRPr="00732C15">
                        <w:rPr>
                          <w:rFonts w:hint="eastAsia"/>
                          <w:b/>
                          <w:color w:val="7030A0"/>
                          <w:lang w:eastAsia="zh-TW"/>
                        </w:rPr>
                        <w:t>大學部</w:t>
                      </w:r>
                      <w:r w:rsidRPr="00732C15">
                        <w:rPr>
                          <w:rFonts w:hint="eastAsia"/>
                          <w:b/>
                          <w:color w:val="7030A0"/>
                          <w:lang w:eastAsia="zh-TW"/>
                        </w:rPr>
                        <w:t>優勝者</w:t>
                      </w:r>
                      <w:r w:rsidRPr="00732C15">
                        <w:rPr>
                          <w:rFonts w:hint="eastAsia"/>
                          <w:color w:val="7030A0"/>
                          <w:lang w:eastAsia="zh-TW"/>
                        </w:rPr>
                        <w:t>以證明受獎資格</w:t>
                      </w:r>
                    </w:p>
                  </w:txbxContent>
                </v:textbox>
              </v:roundrect>
            </w:pict>
          </mc:Fallback>
        </mc:AlternateContent>
      </w:r>
      <w:r w:rsidR="00DC4533">
        <w:rPr>
          <w:noProof/>
          <w:lang w:eastAsia="zh-TW"/>
        </w:rPr>
        <w:drawing>
          <wp:anchor distT="0" distB="0" distL="114300" distR="114300" simplePos="0" relativeHeight="251659264" behindDoc="1" locked="0" layoutInCell="1" allowOverlap="1" wp14:anchorId="02E12634" wp14:editId="12834FAB">
            <wp:simplePos x="0" y="0"/>
            <wp:positionH relativeFrom="column">
              <wp:posOffset>1914525</wp:posOffset>
            </wp:positionH>
            <wp:positionV relativeFrom="paragraph">
              <wp:posOffset>52070</wp:posOffset>
            </wp:positionV>
            <wp:extent cx="2022475" cy="790575"/>
            <wp:effectExtent l="0" t="0" r="0" b="9525"/>
            <wp:wrapTight wrapText="bothSides">
              <wp:wrapPolygon edited="0">
                <wp:start x="0" y="0"/>
                <wp:lineTo x="0" y="21340"/>
                <wp:lineTo x="21363" y="21340"/>
                <wp:lineTo x="21363" y="0"/>
                <wp:lineTo x="0" y="0"/>
              </wp:wrapPolygon>
            </wp:wrapTight>
            <wp:docPr id="1" name="圖片 1" descr="TECM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M Logo 20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24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FCA" w:rsidRDefault="002E3FCA" w:rsidP="002E3FCA">
      <w:pPr>
        <w:spacing w:after="0" w:line="240" w:lineRule="auto"/>
        <w:rPr>
          <w:b/>
          <w:lang w:eastAsia="zh-TW"/>
        </w:rPr>
      </w:pPr>
    </w:p>
    <w:p w:rsidR="002E3FCA" w:rsidRDefault="002E3FCA" w:rsidP="002E3FCA">
      <w:pPr>
        <w:spacing w:after="0" w:line="240" w:lineRule="auto"/>
        <w:rPr>
          <w:b/>
          <w:lang w:eastAsia="zh-TW"/>
        </w:rPr>
      </w:pPr>
    </w:p>
    <w:p w:rsidR="002E3FCA" w:rsidRDefault="002E3FCA" w:rsidP="002E3FCA">
      <w:pPr>
        <w:spacing w:after="0" w:line="240" w:lineRule="auto"/>
        <w:rPr>
          <w:b/>
          <w:lang w:eastAsia="zh-TW"/>
        </w:rPr>
      </w:pPr>
    </w:p>
    <w:p w:rsidR="002E3FCA" w:rsidRDefault="002E3FCA" w:rsidP="002E3FCA">
      <w:pPr>
        <w:spacing w:after="0" w:line="240" w:lineRule="auto"/>
        <w:rPr>
          <w:b/>
          <w:lang w:eastAsia="zh-TW"/>
        </w:rPr>
      </w:pPr>
    </w:p>
    <w:p w:rsidR="002E3FCA" w:rsidRDefault="002E3FCA" w:rsidP="002E3FCA">
      <w:pPr>
        <w:spacing w:after="0" w:line="240" w:lineRule="auto"/>
        <w:jc w:val="center"/>
        <w:rPr>
          <w:rFonts w:ascii="標楷體" w:eastAsia="標楷體" w:hAnsi="標楷體"/>
          <w:b/>
          <w:spacing w:val="-10"/>
          <w:sz w:val="48"/>
          <w:szCs w:val="48"/>
          <w:lang w:eastAsia="zh-TW"/>
        </w:rPr>
      </w:pPr>
    </w:p>
    <w:p w:rsidR="00DC4533" w:rsidRPr="006472D4" w:rsidRDefault="00DC4533" w:rsidP="002E3FCA">
      <w:pPr>
        <w:spacing w:after="0" w:line="240" w:lineRule="auto"/>
        <w:jc w:val="center"/>
        <w:rPr>
          <w:rFonts w:ascii="標楷體" w:eastAsia="標楷體" w:hAnsi="標楷體"/>
          <w:b/>
          <w:spacing w:val="-10"/>
          <w:sz w:val="48"/>
          <w:szCs w:val="48"/>
          <w:lang w:eastAsia="zh-TW"/>
        </w:rPr>
      </w:pPr>
      <w:r w:rsidRPr="006472D4">
        <w:rPr>
          <w:rFonts w:ascii="標楷體" w:eastAsia="標楷體" w:hAnsi="標楷體" w:hint="eastAsia"/>
          <w:b/>
          <w:spacing w:val="-10"/>
          <w:sz w:val="48"/>
          <w:szCs w:val="48"/>
          <w:lang w:eastAsia="zh-TW"/>
        </w:rPr>
        <w:t>獎 學 金 証 明 書</w:t>
      </w:r>
    </w:p>
    <w:p w:rsidR="00DC4533" w:rsidRPr="005D3DEE" w:rsidRDefault="00DC4533" w:rsidP="00DC4533">
      <w:pPr>
        <w:spacing w:line="640" w:lineRule="exact"/>
        <w:jc w:val="center"/>
        <w:rPr>
          <w:rFonts w:ascii="Monotype Corsiva" w:eastAsia="標楷體" w:hAnsi="Monotype Corsiva"/>
          <w:bCs/>
          <w:sz w:val="52"/>
          <w:szCs w:val="52"/>
        </w:rPr>
      </w:pPr>
      <w:r w:rsidRPr="005D3DEE">
        <w:rPr>
          <w:rFonts w:ascii="Monotype Corsiva" w:eastAsia="標楷體" w:hAnsi="Monotype Corsiva"/>
          <w:bCs/>
          <w:sz w:val="52"/>
          <w:szCs w:val="52"/>
        </w:rPr>
        <w:t>Certificate of Scholarship</w:t>
      </w:r>
    </w:p>
    <w:p w:rsidR="00396498" w:rsidRPr="00CC024D" w:rsidRDefault="00396498" w:rsidP="00396498">
      <w:pPr>
        <w:spacing w:after="0" w:line="300" w:lineRule="exact"/>
        <w:jc w:val="right"/>
        <w:rPr>
          <w:rFonts w:eastAsia="標楷體"/>
          <w:lang w:eastAsia="zh-TW"/>
        </w:rPr>
      </w:pPr>
      <w:r w:rsidRPr="00CC024D">
        <w:rPr>
          <w:rFonts w:eastAsia="標楷體" w:hAnsi="標楷體"/>
          <w:lang w:eastAsia="zh-TW"/>
        </w:rPr>
        <w:t>中華</w:t>
      </w:r>
      <w:r w:rsidR="00B5652F">
        <w:rPr>
          <w:rFonts w:eastAsia="標楷體" w:hAnsi="標楷體" w:hint="eastAsia"/>
          <w:lang w:eastAsia="zh-TW"/>
        </w:rPr>
        <w:t>民國一○</w:t>
      </w:r>
      <w:r w:rsidR="00C311CE">
        <w:rPr>
          <w:rFonts w:eastAsia="標楷體" w:hAnsi="標楷體" w:hint="eastAsia"/>
          <w:lang w:eastAsia="zh-TW"/>
        </w:rPr>
        <w:t>九</w:t>
      </w:r>
      <w:r>
        <w:rPr>
          <w:rFonts w:eastAsia="標楷體" w:hAnsi="標楷體" w:hint="eastAsia"/>
          <w:lang w:eastAsia="zh-TW"/>
        </w:rPr>
        <w:t>年</w:t>
      </w:r>
      <w:r>
        <w:rPr>
          <w:rFonts w:eastAsia="標楷體" w:hAnsi="標楷體" w:hint="eastAsia"/>
          <w:lang w:eastAsia="zh-TW"/>
        </w:rPr>
        <w:t xml:space="preserve"> x</w:t>
      </w:r>
      <w:r>
        <w:rPr>
          <w:rFonts w:eastAsia="標楷體" w:hAnsi="標楷體" w:hint="eastAsia"/>
          <w:lang w:eastAsia="zh-TW"/>
        </w:rPr>
        <w:t>月</w:t>
      </w:r>
      <w:r>
        <w:rPr>
          <w:rFonts w:eastAsia="標楷體" w:hAnsi="標楷體" w:hint="eastAsia"/>
          <w:lang w:eastAsia="zh-TW"/>
        </w:rPr>
        <w:t>x</w:t>
      </w:r>
      <w:r>
        <w:rPr>
          <w:rFonts w:eastAsia="標楷體" w:hAnsi="標楷體" w:hint="eastAsia"/>
          <w:lang w:eastAsia="zh-TW"/>
        </w:rPr>
        <w:t>日</w:t>
      </w:r>
    </w:p>
    <w:p w:rsidR="00DC4533" w:rsidRDefault="00396498" w:rsidP="00396498">
      <w:pPr>
        <w:spacing w:after="0" w:line="300" w:lineRule="exact"/>
        <w:jc w:val="right"/>
        <w:rPr>
          <w:rFonts w:eastAsia="標楷體"/>
          <w:b/>
          <w:bCs/>
          <w:lang w:eastAsia="zh-TW"/>
        </w:rPr>
      </w:pPr>
      <w:r w:rsidRPr="00CC024D">
        <w:rPr>
          <w:rFonts w:eastAsia="標楷體"/>
          <w:b/>
          <w:bCs/>
        </w:rPr>
        <w:t>Date of Issue:</w:t>
      </w:r>
      <w:r>
        <w:rPr>
          <w:rFonts w:eastAsia="標楷體" w:hint="eastAsia"/>
          <w:b/>
          <w:bCs/>
        </w:rPr>
        <w:t xml:space="preserve"> </w:t>
      </w:r>
      <w:r>
        <w:rPr>
          <w:rFonts w:eastAsia="標楷體" w:hint="eastAsia"/>
          <w:b/>
          <w:bCs/>
          <w:lang w:eastAsia="zh-TW"/>
        </w:rPr>
        <w:t xml:space="preserve"> dd/mm/</w:t>
      </w:r>
      <w:r w:rsidRPr="00CC024D">
        <w:rPr>
          <w:rFonts w:eastAsia="標楷體"/>
          <w:b/>
          <w:bCs/>
        </w:rPr>
        <w:t>20</w:t>
      </w:r>
      <w:r w:rsidR="00C311CE">
        <w:rPr>
          <w:rFonts w:eastAsia="標楷體" w:hint="eastAsia"/>
          <w:b/>
          <w:bCs/>
          <w:lang w:eastAsia="zh-TW"/>
        </w:rPr>
        <w:t>20</w:t>
      </w:r>
    </w:p>
    <w:p w:rsidR="00396498" w:rsidRDefault="00396498" w:rsidP="00396498">
      <w:pPr>
        <w:spacing w:after="0" w:line="300" w:lineRule="exact"/>
        <w:jc w:val="right"/>
        <w:rPr>
          <w:rFonts w:ascii="Arial" w:eastAsia="標楷體" w:hAnsi="Arial" w:cs="Arial"/>
        </w:rPr>
      </w:pPr>
    </w:p>
    <w:p w:rsidR="00DC4533" w:rsidRPr="00DC4533" w:rsidRDefault="00DC4533" w:rsidP="00DC4533">
      <w:pPr>
        <w:spacing w:after="0" w:line="480" w:lineRule="exact"/>
        <w:ind w:right="-40"/>
        <w:jc w:val="center"/>
        <w:textDirection w:val="lrTbV"/>
        <w:rPr>
          <w:rFonts w:ascii="標楷體" w:eastAsia="標楷體" w:hAnsi="標楷體"/>
          <w:b/>
          <w:sz w:val="40"/>
          <w:szCs w:val="40"/>
          <w:lang w:eastAsia="zh-TW"/>
        </w:rPr>
      </w:pPr>
      <w:r w:rsidRPr="00DC4533">
        <w:rPr>
          <w:rFonts w:ascii="標楷體" w:eastAsia="標楷體" w:hAnsi="標楷體"/>
          <w:b/>
          <w:sz w:val="40"/>
          <w:szCs w:val="40"/>
          <w:lang w:eastAsia="zh-TW"/>
        </w:rPr>
        <w:t>台灣高等教育「誰是接班人」電視競賽宣傳計畫</w:t>
      </w:r>
    </w:p>
    <w:p w:rsidR="00DC4533" w:rsidRPr="00DC4533" w:rsidRDefault="00DC4533" w:rsidP="00CE5AA2">
      <w:pPr>
        <w:spacing w:after="0" w:line="480" w:lineRule="exact"/>
        <w:ind w:right="-40"/>
        <w:jc w:val="center"/>
        <w:textDirection w:val="lrTbV"/>
        <w:rPr>
          <w:rFonts w:ascii="標楷體" w:eastAsia="標楷體" w:hAnsi="標楷體"/>
          <w:b/>
          <w:sz w:val="40"/>
          <w:szCs w:val="40"/>
          <w:lang w:eastAsia="zh-TW"/>
        </w:rPr>
      </w:pPr>
      <w:r>
        <w:rPr>
          <w:rFonts w:ascii="標楷體" w:eastAsia="標楷體" w:hAnsi="標楷體" w:hint="eastAsia"/>
          <w:b/>
          <w:sz w:val="40"/>
          <w:szCs w:val="40"/>
          <w:lang w:eastAsia="zh-TW"/>
        </w:rPr>
        <w:t>優勝者</w:t>
      </w:r>
      <w:r w:rsidR="00B74091">
        <w:rPr>
          <w:rFonts w:ascii="標楷體" w:eastAsia="標楷體" w:hAnsi="標楷體" w:hint="eastAsia"/>
          <w:b/>
          <w:sz w:val="40"/>
          <w:szCs w:val="40"/>
          <w:lang w:eastAsia="zh-TW"/>
        </w:rPr>
        <w:t>(姓名:</w:t>
      </w:r>
      <w:r w:rsidR="00B74091" w:rsidRPr="00B74091">
        <w:rPr>
          <w:rFonts w:ascii="Arial" w:eastAsia="標楷體" w:hAnsi="Arial" w:cs="Arial" w:hint="eastAsia"/>
          <w:sz w:val="32"/>
          <w:szCs w:val="32"/>
          <w:lang w:eastAsia="zh-TW"/>
        </w:rPr>
        <w:t xml:space="preserve"> </w:t>
      </w:r>
      <w:r w:rsidR="00B74091">
        <w:rPr>
          <w:rFonts w:ascii="Arial" w:eastAsia="標楷體" w:hAnsi="Arial" w:cs="Arial" w:hint="eastAsia"/>
          <w:sz w:val="32"/>
          <w:szCs w:val="32"/>
          <w:lang w:eastAsia="zh-TW"/>
        </w:rPr>
        <w:t>XXXX)</w:t>
      </w:r>
    </w:p>
    <w:p w:rsidR="00396498" w:rsidRDefault="00DC4533" w:rsidP="00396498">
      <w:pPr>
        <w:spacing w:after="0" w:line="480" w:lineRule="exact"/>
        <w:jc w:val="center"/>
        <w:rPr>
          <w:rFonts w:ascii="Arial" w:eastAsia="標楷體" w:hAnsi="Arial" w:cs="Arial"/>
          <w:sz w:val="36"/>
          <w:szCs w:val="36"/>
          <w:lang w:eastAsia="zh-TW"/>
        </w:rPr>
      </w:pPr>
      <w:r w:rsidRPr="00627957">
        <w:rPr>
          <w:rFonts w:ascii="標楷體" w:eastAsia="標楷體" w:hAnsi="標楷體" w:hint="eastAsia"/>
          <w:sz w:val="36"/>
          <w:szCs w:val="36"/>
          <w:lang w:eastAsia="zh-TW"/>
        </w:rPr>
        <w:t>獲</w:t>
      </w:r>
      <w:r>
        <w:rPr>
          <w:rFonts w:ascii="Arial" w:eastAsia="標楷體" w:hAnsi="Arial" w:cs="Arial" w:hint="eastAsia"/>
          <w:sz w:val="32"/>
          <w:szCs w:val="32"/>
          <w:lang w:eastAsia="zh-TW"/>
        </w:rPr>
        <w:t>XXXX</w:t>
      </w:r>
      <w:r>
        <w:rPr>
          <w:rFonts w:ascii="標楷體" w:eastAsia="標楷體" w:hAnsi="標楷體" w:hint="eastAsia"/>
          <w:sz w:val="36"/>
          <w:szCs w:val="36"/>
          <w:lang w:eastAsia="zh-TW"/>
        </w:rPr>
        <w:t>大學</w:t>
      </w:r>
      <w:r w:rsidRPr="00627957">
        <w:rPr>
          <w:rFonts w:ascii="標楷體" w:eastAsia="標楷體" w:hAnsi="標楷體" w:hint="eastAsia"/>
          <w:sz w:val="36"/>
          <w:szCs w:val="36"/>
          <w:lang w:eastAsia="zh-TW"/>
        </w:rPr>
        <w:t>提供</w:t>
      </w:r>
      <w:r w:rsidRPr="00DC4533">
        <w:rPr>
          <w:rFonts w:ascii="Arial" w:eastAsia="標楷體" w:hAnsi="Arial" w:cs="Arial"/>
          <w:sz w:val="36"/>
          <w:szCs w:val="36"/>
          <w:lang w:eastAsia="zh-TW"/>
        </w:rPr>
        <w:t>「</w:t>
      </w:r>
      <w:r w:rsidRPr="005C6482">
        <w:rPr>
          <w:rFonts w:ascii="Arial" w:eastAsia="標楷體" w:hAnsi="Arial" w:cs="Arial"/>
          <w:color w:val="7030A0"/>
          <w:sz w:val="36"/>
          <w:szCs w:val="36"/>
          <w:lang w:eastAsia="zh-TW"/>
        </w:rPr>
        <w:t>4</w:t>
      </w:r>
      <w:r w:rsidRPr="005C6482">
        <w:rPr>
          <w:rFonts w:ascii="Arial" w:eastAsia="標楷體" w:hAnsi="Arial" w:cs="Arial"/>
          <w:color w:val="7030A0"/>
          <w:sz w:val="36"/>
          <w:szCs w:val="36"/>
          <w:lang w:eastAsia="zh-TW"/>
        </w:rPr>
        <w:t>年</w:t>
      </w:r>
      <w:r w:rsidRPr="00DC4533">
        <w:rPr>
          <w:rFonts w:ascii="Arial" w:eastAsia="標楷體" w:hAnsi="Arial" w:cs="Arial"/>
          <w:sz w:val="36"/>
          <w:szCs w:val="36"/>
          <w:lang w:eastAsia="zh-TW"/>
        </w:rPr>
        <w:t>全額獎學金</w:t>
      </w:r>
      <w:r w:rsidRPr="00DC4533">
        <w:rPr>
          <w:rFonts w:ascii="Arial" w:eastAsia="標楷體" w:hAnsi="Arial" w:cs="Arial"/>
          <w:sz w:val="36"/>
          <w:szCs w:val="36"/>
          <w:lang w:eastAsia="zh-TW"/>
        </w:rPr>
        <w:t>(</w:t>
      </w:r>
      <w:r w:rsidRPr="00DC4533">
        <w:rPr>
          <w:rFonts w:ascii="Arial" w:eastAsia="標楷體" w:hAnsi="Arial" w:cs="Arial"/>
          <w:sz w:val="36"/>
          <w:szCs w:val="36"/>
          <w:lang w:eastAsia="zh-TW"/>
        </w:rPr>
        <w:t>學雜費</w:t>
      </w:r>
      <w:r w:rsidRPr="00DC4533">
        <w:rPr>
          <w:rFonts w:ascii="Arial" w:eastAsia="標楷體" w:hAnsi="Arial" w:cs="Arial"/>
          <w:sz w:val="36"/>
          <w:szCs w:val="36"/>
          <w:lang w:eastAsia="zh-TW"/>
        </w:rPr>
        <w:t>)</w:t>
      </w:r>
      <w:r w:rsidRPr="00DC4533">
        <w:rPr>
          <w:rFonts w:ascii="Arial" w:eastAsia="標楷體" w:hAnsi="Arial" w:cs="Arial"/>
          <w:sz w:val="36"/>
          <w:szCs w:val="36"/>
          <w:lang w:eastAsia="zh-TW"/>
        </w:rPr>
        <w:t>以及每個月生活津貼新台幣</w:t>
      </w:r>
      <w:r w:rsidRPr="00DC4533">
        <w:rPr>
          <w:rFonts w:ascii="Arial" w:eastAsia="標楷體" w:hAnsi="Arial" w:cs="Arial"/>
          <w:sz w:val="36"/>
          <w:szCs w:val="36"/>
          <w:lang w:eastAsia="zh-TW"/>
        </w:rPr>
        <w:t>6,000</w:t>
      </w:r>
      <w:r w:rsidRPr="00DC4533">
        <w:rPr>
          <w:rFonts w:ascii="Arial" w:eastAsia="標楷體" w:hAnsi="Arial" w:cs="Arial"/>
          <w:sz w:val="36"/>
          <w:szCs w:val="36"/>
          <w:lang w:eastAsia="zh-TW"/>
        </w:rPr>
        <w:t>元」</w:t>
      </w:r>
    </w:p>
    <w:p w:rsidR="00DC4533" w:rsidRPr="00DC4533" w:rsidRDefault="00CE5AA2" w:rsidP="00396498">
      <w:pPr>
        <w:spacing w:after="0" w:line="480" w:lineRule="exact"/>
        <w:jc w:val="center"/>
        <w:rPr>
          <w:rFonts w:ascii="標楷體" w:eastAsia="標楷體" w:hAnsi="標楷體"/>
          <w:sz w:val="40"/>
          <w:szCs w:val="40"/>
          <w:lang w:eastAsia="zh-TW"/>
        </w:rPr>
      </w:pPr>
      <w:r>
        <w:rPr>
          <w:b/>
          <w:noProof/>
          <w:lang w:eastAsia="zh-TW"/>
        </w:rPr>
        <mc:AlternateContent>
          <mc:Choice Requires="wps">
            <w:drawing>
              <wp:anchor distT="0" distB="0" distL="114300" distR="114300" simplePos="0" relativeHeight="251663360" behindDoc="0" locked="0" layoutInCell="1" allowOverlap="1" wp14:anchorId="45CC04D3" wp14:editId="3EE1F4BC">
                <wp:simplePos x="0" y="0"/>
                <wp:positionH relativeFrom="column">
                  <wp:posOffset>-180975</wp:posOffset>
                </wp:positionH>
                <wp:positionV relativeFrom="paragraph">
                  <wp:posOffset>20320</wp:posOffset>
                </wp:positionV>
                <wp:extent cx="1676400" cy="323850"/>
                <wp:effectExtent l="0" t="323850" r="19050" b="19050"/>
                <wp:wrapNone/>
                <wp:docPr id="5" name="圓角矩形圖說文字 5"/>
                <wp:cNvGraphicFramePr/>
                <a:graphic xmlns:a="http://schemas.openxmlformats.org/drawingml/2006/main">
                  <a:graphicData uri="http://schemas.microsoft.com/office/word/2010/wordprocessingShape">
                    <wps:wsp>
                      <wps:cNvSpPr/>
                      <wps:spPr>
                        <a:xfrm>
                          <a:off x="0" y="0"/>
                          <a:ext cx="1676400" cy="323850"/>
                        </a:xfrm>
                        <a:prstGeom prst="wedgeRoundRectCallout">
                          <a:avLst>
                            <a:gd name="adj1" fmla="val 11203"/>
                            <a:gd name="adj2" fmla="val -14976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E5AA2" w:rsidRDefault="00CE5AA2" w:rsidP="00CE5AA2">
                            <w:pPr>
                              <w:jc w:val="center"/>
                              <w:rPr>
                                <w:lang w:eastAsia="zh-TW"/>
                              </w:rPr>
                            </w:pPr>
                            <w:r>
                              <w:rPr>
                                <w:rFonts w:hint="eastAsia"/>
                                <w:lang w:eastAsia="zh-TW"/>
                              </w:rPr>
                              <w:t>更換成獲獎學校校名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C04D3" id="圓角矩形圖說文字 5" o:spid="_x0000_s1028" type="#_x0000_t62" style="position:absolute;left:0;text-align:left;margin-left:-14.25pt;margin-top:1.6pt;width:13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" adj="13220,-21550" fillcolor="white [3201]" strokecolor="#f79646 [3209]" strokeweight="2pt">
                <v:textbox>
                  <w:txbxContent>
                    <w:p w:rsidR="00CE5AA2" w:rsidRDefault="00CE5AA2" w:rsidP="00CE5AA2">
                      <w:pPr>
                        <w:jc w:val="center"/>
                        <w:rPr>
                          <w:lang w:eastAsia="zh-TW"/>
                        </w:rPr>
                      </w:pPr>
                      <w:r>
                        <w:rPr>
                          <w:rFonts w:hint="eastAsia"/>
                          <w:lang w:eastAsia="zh-TW"/>
                        </w:rPr>
                        <w:t>更換成獲獎學校校名</w:t>
                      </w:r>
                    </w:p>
                  </w:txbxContent>
                </v:textbox>
              </v:shape>
            </w:pict>
          </mc:Fallback>
        </mc:AlternateContent>
      </w:r>
    </w:p>
    <w:p w:rsidR="00DC4533" w:rsidRPr="00DC4533" w:rsidRDefault="00DC4533" w:rsidP="00DC4533">
      <w:pPr>
        <w:spacing w:after="0" w:line="480" w:lineRule="exact"/>
        <w:jc w:val="center"/>
        <w:rPr>
          <w:rFonts w:ascii="Arial" w:eastAsia="標楷體" w:hAnsi="Arial" w:cs="Arial"/>
          <w:b/>
          <w:sz w:val="36"/>
          <w:szCs w:val="36"/>
          <w:lang w:eastAsia="zh-TW"/>
        </w:rPr>
      </w:pPr>
      <w:r w:rsidRPr="00DC4533">
        <w:rPr>
          <w:rFonts w:ascii="Arial" w:eastAsia="標楷體" w:hAnsi="Arial" w:cs="Arial"/>
          <w:b/>
          <w:sz w:val="36"/>
          <w:szCs w:val="36"/>
          <w:lang w:eastAsia="zh-TW"/>
        </w:rPr>
        <w:t>Study in Taiwan Television Reality Project</w:t>
      </w:r>
      <w:r w:rsidRPr="00DC4533">
        <w:rPr>
          <w:rFonts w:ascii="Arial" w:eastAsia="標楷體" w:hAnsi="Arial" w:cs="Arial" w:hint="eastAsia"/>
          <w:b/>
          <w:sz w:val="36"/>
          <w:szCs w:val="36"/>
          <w:lang w:eastAsia="zh-TW"/>
        </w:rPr>
        <w:t xml:space="preserve"> 20</w:t>
      </w:r>
      <w:r w:rsidR="00C311CE">
        <w:rPr>
          <w:rFonts w:ascii="Arial" w:eastAsia="標楷體" w:hAnsi="Arial" w:cs="Arial" w:hint="eastAsia"/>
          <w:b/>
          <w:sz w:val="36"/>
          <w:szCs w:val="36"/>
          <w:lang w:eastAsia="zh-TW"/>
        </w:rPr>
        <w:t>20</w:t>
      </w:r>
    </w:p>
    <w:p w:rsidR="00DC4533" w:rsidRPr="00627957" w:rsidRDefault="00DC4533" w:rsidP="00DC4533">
      <w:pPr>
        <w:spacing w:after="0" w:line="480" w:lineRule="exact"/>
        <w:jc w:val="center"/>
        <w:rPr>
          <w:rFonts w:ascii="Arial" w:eastAsia="標楷體" w:hAnsi="Arial" w:cs="Arial"/>
          <w:b/>
          <w:sz w:val="36"/>
          <w:szCs w:val="36"/>
          <w:lang w:eastAsia="zh-TW"/>
        </w:rPr>
      </w:pPr>
      <w:r>
        <w:rPr>
          <w:rFonts w:ascii="Arial" w:eastAsia="標楷體" w:hAnsi="Arial" w:cs="Arial" w:hint="eastAsia"/>
          <w:b/>
          <w:sz w:val="36"/>
          <w:szCs w:val="36"/>
          <w:lang w:eastAsia="zh-TW"/>
        </w:rPr>
        <w:t>Finalist Award</w:t>
      </w:r>
      <w:r w:rsidR="00B74091">
        <w:rPr>
          <w:rFonts w:ascii="Arial" w:eastAsia="標楷體" w:hAnsi="Arial" w:cs="Arial" w:hint="eastAsia"/>
          <w:b/>
          <w:sz w:val="36"/>
          <w:szCs w:val="36"/>
          <w:lang w:eastAsia="zh-TW"/>
        </w:rPr>
        <w:t xml:space="preserve"> for Mr./Ms.XXXX</w:t>
      </w:r>
    </w:p>
    <w:p w:rsidR="00DC4533" w:rsidRDefault="00DC4533" w:rsidP="00DC4533">
      <w:pPr>
        <w:spacing w:after="0" w:line="480" w:lineRule="exact"/>
        <w:jc w:val="center"/>
        <w:rPr>
          <w:rFonts w:ascii="Arial" w:eastAsia="標楷體" w:hAnsi="Arial" w:cs="Arial"/>
          <w:sz w:val="32"/>
          <w:szCs w:val="32"/>
          <w:lang w:eastAsia="zh-TW"/>
        </w:rPr>
      </w:pPr>
      <w:r w:rsidRPr="00EB0FB8">
        <w:rPr>
          <w:rFonts w:ascii="Arial" w:eastAsia="標楷體" w:hAnsi="Arial" w:cs="Arial"/>
          <w:sz w:val="32"/>
          <w:szCs w:val="32"/>
        </w:rPr>
        <w:t>“</w:t>
      </w:r>
      <w:r>
        <w:rPr>
          <w:rFonts w:ascii="Arial" w:eastAsia="標楷體" w:hAnsi="Arial" w:cs="Arial" w:hint="eastAsia"/>
          <w:sz w:val="32"/>
          <w:szCs w:val="32"/>
          <w:lang w:eastAsia="zh-TW"/>
        </w:rPr>
        <w:t>F</w:t>
      </w:r>
      <w:r w:rsidRPr="00EB0FB8">
        <w:rPr>
          <w:rFonts w:ascii="Arial" w:eastAsia="標楷體" w:hAnsi="Arial" w:cs="Arial" w:hint="eastAsia"/>
          <w:sz w:val="32"/>
          <w:szCs w:val="32"/>
        </w:rPr>
        <w:t>ull</w:t>
      </w:r>
      <w:r>
        <w:rPr>
          <w:rFonts w:ascii="Arial" w:eastAsia="標楷體" w:hAnsi="Arial" w:cs="Arial" w:hint="eastAsia"/>
          <w:sz w:val="32"/>
          <w:szCs w:val="32"/>
          <w:lang w:eastAsia="zh-TW"/>
        </w:rPr>
        <w:t xml:space="preserve"> scholarship (</w:t>
      </w:r>
      <w:r w:rsidRPr="00DC4533">
        <w:rPr>
          <w:rFonts w:ascii="Arial" w:eastAsia="標楷體" w:hAnsi="Arial" w:cs="Arial"/>
          <w:sz w:val="32"/>
          <w:szCs w:val="32"/>
          <w:lang w:eastAsia="zh-TW"/>
        </w:rPr>
        <w:t>tuition waiver</w:t>
      </w:r>
      <w:r w:rsidR="006C57EA">
        <w:rPr>
          <w:rFonts w:ascii="Arial" w:eastAsia="標楷體" w:hAnsi="Arial" w:cs="Arial" w:hint="eastAsia"/>
          <w:sz w:val="32"/>
          <w:szCs w:val="32"/>
          <w:lang w:eastAsia="zh-TW"/>
        </w:rPr>
        <w:t>s</w:t>
      </w:r>
      <w:r>
        <w:rPr>
          <w:rFonts w:ascii="Arial" w:eastAsia="標楷體" w:hAnsi="Arial" w:cs="Arial" w:hint="eastAsia"/>
          <w:sz w:val="32"/>
          <w:szCs w:val="32"/>
          <w:lang w:eastAsia="zh-TW"/>
        </w:rPr>
        <w:t>)</w:t>
      </w:r>
    </w:p>
    <w:p w:rsidR="00DC4533" w:rsidRPr="00EB0FB8" w:rsidRDefault="00DC4533" w:rsidP="00DC4533">
      <w:pPr>
        <w:spacing w:after="0" w:line="480" w:lineRule="exact"/>
        <w:jc w:val="center"/>
        <w:rPr>
          <w:rFonts w:ascii="Arial" w:eastAsia="標楷體" w:hAnsi="Arial" w:cs="Arial"/>
          <w:sz w:val="32"/>
          <w:szCs w:val="32"/>
          <w:lang w:eastAsia="zh-TW"/>
        </w:rPr>
      </w:pPr>
      <w:r w:rsidRPr="00DC4533">
        <w:rPr>
          <w:rFonts w:ascii="Arial" w:eastAsia="標楷體" w:hAnsi="Arial" w:cs="Arial"/>
          <w:sz w:val="32"/>
          <w:szCs w:val="32"/>
          <w:lang w:eastAsia="zh-TW"/>
        </w:rPr>
        <w:t>and a monthly stipend</w:t>
      </w:r>
      <w:r>
        <w:rPr>
          <w:rFonts w:ascii="Arial" w:eastAsia="標楷體" w:hAnsi="Arial" w:cs="Arial" w:hint="eastAsia"/>
          <w:sz w:val="32"/>
          <w:szCs w:val="32"/>
          <w:lang w:eastAsia="zh-TW"/>
        </w:rPr>
        <w:t xml:space="preserve"> of NT$6,000 up to </w:t>
      </w:r>
      <w:r w:rsidRPr="005C6482">
        <w:rPr>
          <w:rFonts w:ascii="Arial" w:eastAsia="標楷體" w:hAnsi="Arial" w:cs="Arial" w:hint="eastAsia"/>
          <w:color w:val="7030A0"/>
          <w:sz w:val="32"/>
          <w:szCs w:val="32"/>
          <w:lang w:eastAsia="zh-TW"/>
        </w:rPr>
        <w:t>4 years</w:t>
      </w:r>
      <w:r>
        <w:rPr>
          <w:rFonts w:ascii="Arial" w:eastAsia="標楷體" w:hAnsi="Arial" w:cs="Arial"/>
          <w:sz w:val="32"/>
          <w:szCs w:val="32"/>
          <w:lang w:eastAsia="zh-TW"/>
        </w:rPr>
        <w:t>”</w:t>
      </w:r>
    </w:p>
    <w:p w:rsidR="00DC4533" w:rsidRPr="00EB0FB8" w:rsidRDefault="00DC4533" w:rsidP="00DC4533">
      <w:pPr>
        <w:spacing w:after="0" w:line="480" w:lineRule="exact"/>
        <w:jc w:val="center"/>
        <w:rPr>
          <w:rFonts w:ascii="Arial" w:eastAsia="標楷體" w:hAnsi="Arial" w:cs="Arial"/>
          <w:sz w:val="32"/>
          <w:szCs w:val="32"/>
          <w:lang w:eastAsia="zh-TW"/>
        </w:rPr>
      </w:pPr>
      <w:r w:rsidRPr="00EB0FB8">
        <w:rPr>
          <w:rFonts w:ascii="Arial" w:eastAsia="標楷體" w:hAnsi="Arial" w:cs="Arial" w:hint="eastAsia"/>
          <w:sz w:val="32"/>
          <w:szCs w:val="32"/>
        </w:rPr>
        <w:t xml:space="preserve"> Awarded by </w:t>
      </w:r>
      <w:r>
        <w:rPr>
          <w:rFonts w:ascii="Arial" w:eastAsia="標楷體" w:hAnsi="Arial" w:cs="Arial" w:hint="eastAsia"/>
          <w:sz w:val="32"/>
          <w:szCs w:val="32"/>
          <w:lang w:eastAsia="zh-TW"/>
        </w:rPr>
        <w:t>XXXX University</w:t>
      </w:r>
    </w:p>
    <w:p w:rsidR="00854ECA" w:rsidRDefault="00854ECA" w:rsidP="00DC4533">
      <w:pPr>
        <w:spacing w:after="0"/>
        <w:rPr>
          <w:rFonts w:ascii="Arial" w:eastAsia="標楷體" w:hAnsi="Arial" w:cs="Arial"/>
          <w:sz w:val="20"/>
          <w:szCs w:val="20"/>
          <w:lang w:eastAsia="zh-TW"/>
        </w:rPr>
      </w:pPr>
    </w:p>
    <w:p w:rsidR="00DC4533" w:rsidRPr="00CA3C55" w:rsidRDefault="00DC4533" w:rsidP="00DC4533">
      <w:pPr>
        <w:spacing w:after="0"/>
        <w:rPr>
          <w:rFonts w:ascii="Arial" w:eastAsia="標楷體" w:hAnsi="Arial" w:cs="Arial"/>
          <w:sz w:val="20"/>
          <w:szCs w:val="20"/>
        </w:rPr>
      </w:pPr>
      <w:r w:rsidRPr="00CA3C55">
        <w:rPr>
          <w:rFonts w:ascii="Arial" w:eastAsia="標楷體" w:hAnsi="Arial" w:cs="Arial" w:hint="eastAsia"/>
          <w:sz w:val="20"/>
          <w:szCs w:val="20"/>
        </w:rPr>
        <w:t>註</w:t>
      </w:r>
      <w:r w:rsidRPr="00CA3C55">
        <w:rPr>
          <w:rFonts w:ascii="Arial" w:eastAsia="標楷體" w:hAnsi="Arial" w:cs="Arial" w:hint="eastAsia"/>
          <w:sz w:val="20"/>
          <w:szCs w:val="20"/>
        </w:rPr>
        <w:t>:</w:t>
      </w:r>
    </w:p>
    <w:p w:rsidR="00396498" w:rsidRPr="00576665" w:rsidRDefault="00396498" w:rsidP="00396498">
      <w:pPr>
        <w:numPr>
          <w:ilvl w:val="0"/>
          <w:numId w:val="10"/>
        </w:numPr>
        <w:shd w:val="clear" w:color="auto" w:fill="FFFFFF"/>
        <w:tabs>
          <w:tab w:val="clear" w:pos="720"/>
          <w:tab w:val="num" w:pos="284"/>
        </w:tabs>
        <w:spacing w:after="0" w:line="300" w:lineRule="auto"/>
        <w:ind w:left="0" w:firstLine="0"/>
        <w:rPr>
          <w:rFonts w:ascii="Arial" w:eastAsia="標楷體" w:hAnsi="Arial" w:cs="Arial"/>
          <w:sz w:val="20"/>
          <w:szCs w:val="20"/>
          <w:lang w:eastAsia="zh-TW"/>
        </w:rPr>
      </w:pPr>
      <w:r w:rsidRPr="00576665">
        <w:rPr>
          <w:rFonts w:ascii="Arial" w:eastAsia="標楷體" w:hAnsi="Arial" w:cs="Arial" w:hint="eastAsia"/>
          <w:sz w:val="20"/>
          <w:szCs w:val="20"/>
          <w:lang w:eastAsia="zh-TW"/>
        </w:rPr>
        <w:t>優勝者應符合入學學校訂定之申請入學條件</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含語言能力、學業成績等</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，並依入學學校規定完成申請審核程序，獲得錄取。</w:t>
      </w:r>
    </w:p>
    <w:p w:rsidR="00396498" w:rsidRPr="00576665" w:rsidRDefault="00396498" w:rsidP="00396498">
      <w:pPr>
        <w:numPr>
          <w:ilvl w:val="0"/>
          <w:numId w:val="10"/>
        </w:numPr>
        <w:shd w:val="clear" w:color="auto" w:fill="FFFFFF"/>
        <w:tabs>
          <w:tab w:val="clear" w:pos="720"/>
          <w:tab w:val="num" w:pos="284"/>
        </w:tabs>
        <w:spacing w:after="0" w:line="300" w:lineRule="auto"/>
        <w:ind w:left="0" w:firstLine="0"/>
        <w:rPr>
          <w:rFonts w:ascii="Arial" w:eastAsia="標楷體" w:hAnsi="Arial" w:cs="Arial"/>
          <w:sz w:val="20"/>
          <w:szCs w:val="20"/>
          <w:lang w:eastAsia="zh-TW"/>
        </w:rPr>
      </w:pPr>
      <w:r w:rsidRPr="00576665">
        <w:rPr>
          <w:rFonts w:ascii="Arial" w:eastAsia="標楷體" w:hAnsi="Arial" w:cs="Arial" w:hint="eastAsia"/>
          <w:sz w:val="20"/>
          <w:szCs w:val="20"/>
          <w:lang w:eastAsia="zh-TW"/>
        </w:rPr>
        <w:t>優勝者將獲得</w:t>
      </w:r>
      <w:r w:rsidRPr="00576665">
        <w:rPr>
          <w:rFonts w:ascii="Arial" w:eastAsia="標楷體" w:hAnsi="Arial" w:cs="Arial" w:hint="eastAsia"/>
          <w:sz w:val="20"/>
          <w:szCs w:val="20"/>
          <w:lang w:eastAsia="zh-TW"/>
        </w:rPr>
        <w:t>4</w:t>
      </w:r>
      <w:r w:rsidRPr="00576665">
        <w:rPr>
          <w:rFonts w:ascii="Arial" w:eastAsia="標楷體" w:hAnsi="Arial" w:cs="Arial" w:hint="eastAsia"/>
          <w:sz w:val="20"/>
          <w:szCs w:val="20"/>
          <w:lang w:eastAsia="zh-TW"/>
        </w:rPr>
        <w:t>年全額獎學金</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學雜費</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以及每月生活津貼</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依入學學校實際核發金額而定</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，但每年應符合入學學校規定之學業成績與操行成績標準方得繼續享有獎學金資格。</w:t>
      </w:r>
    </w:p>
    <w:p w:rsidR="00396498" w:rsidRPr="00576665" w:rsidRDefault="00396498" w:rsidP="00396498">
      <w:pPr>
        <w:numPr>
          <w:ilvl w:val="0"/>
          <w:numId w:val="10"/>
        </w:numPr>
        <w:shd w:val="clear" w:color="auto" w:fill="FFFFFF"/>
        <w:tabs>
          <w:tab w:val="clear" w:pos="720"/>
          <w:tab w:val="num" w:pos="284"/>
        </w:tabs>
        <w:spacing w:after="0" w:line="300" w:lineRule="auto"/>
        <w:ind w:left="0" w:firstLine="0"/>
        <w:rPr>
          <w:rFonts w:ascii="Arial" w:eastAsia="標楷體" w:hAnsi="Arial" w:cs="Arial"/>
          <w:sz w:val="20"/>
          <w:szCs w:val="20"/>
          <w:lang w:eastAsia="zh-TW"/>
        </w:rPr>
      </w:pPr>
      <w:r w:rsidRPr="00576665">
        <w:rPr>
          <w:rFonts w:ascii="Arial" w:eastAsia="標楷體" w:hAnsi="Arial" w:cs="Arial" w:hint="eastAsia"/>
          <w:sz w:val="20"/>
          <w:szCs w:val="20"/>
          <w:lang w:eastAsia="zh-TW"/>
        </w:rPr>
        <w:t>獎學金不得延期使用，亦不得轉換第二人使用。</w:t>
      </w:r>
    </w:p>
    <w:p w:rsidR="00396498" w:rsidRDefault="00396498" w:rsidP="00396498">
      <w:pPr>
        <w:numPr>
          <w:ilvl w:val="0"/>
          <w:numId w:val="11"/>
        </w:numPr>
        <w:shd w:val="clear" w:color="auto" w:fill="FFFFFF"/>
        <w:tabs>
          <w:tab w:val="clear" w:pos="720"/>
          <w:tab w:val="num" w:pos="284"/>
        </w:tabs>
        <w:spacing w:after="0" w:line="300" w:lineRule="auto"/>
        <w:ind w:left="0" w:firstLine="0"/>
        <w:rPr>
          <w:rFonts w:ascii="Arial" w:eastAsia="標楷體" w:hAnsi="Arial" w:cs="Arial"/>
          <w:sz w:val="20"/>
          <w:szCs w:val="20"/>
        </w:rPr>
      </w:pPr>
      <w:r>
        <w:rPr>
          <w:rFonts w:ascii="Arial" w:eastAsia="標楷體" w:hAnsi="Arial" w:cs="Arial" w:hint="eastAsia"/>
          <w:sz w:val="20"/>
          <w:szCs w:val="20"/>
          <w:lang w:eastAsia="zh-TW"/>
        </w:rPr>
        <w:t>The finalists should meet the admission requirements regulated by the respective university, including language proficiency, academic grades, etc., complete the application procedures of the respective university and receive the official admission.</w:t>
      </w:r>
    </w:p>
    <w:p w:rsidR="00396498" w:rsidRPr="00290D44" w:rsidRDefault="00396498" w:rsidP="00396498">
      <w:pPr>
        <w:numPr>
          <w:ilvl w:val="0"/>
          <w:numId w:val="11"/>
        </w:numPr>
        <w:shd w:val="clear" w:color="auto" w:fill="FFFFFF"/>
        <w:tabs>
          <w:tab w:val="clear" w:pos="720"/>
          <w:tab w:val="num" w:pos="284"/>
        </w:tabs>
        <w:spacing w:after="0" w:line="300" w:lineRule="auto"/>
        <w:ind w:left="0" w:firstLine="0"/>
        <w:rPr>
          <w:rFonts w:ascii="Arial" w:eastAsia="標楷體" w:hAnsi="Arial" w:cs="Arial"/>
          <w:sz w:val="20"/>
          <w:szCs w:val="20"/>
          <w:lang w:eastAsia="zh-TW"/>
        </w:rPr>
      </w:pPr>
      <w:r w:rsidRPr="00290D44">
        <w:rPr>
          <w:rFonts w:ascii="Arial" w:eastAsia="標楷體" w:hAnsi="Arial" w:cs="Arial"/>
          <w:sz w:val="20"/>
          <w:szCs w:val="20"/>
          <w:lang w:eastAsia="zh-TW"/>
        </w:rPr>
        <w:t>The full scholarship refers to tuition waivers and a monthly stipend for up to 4 years.</w:t>
      </w:r>
      <w:r>
        <w:rPr>
          <w:rFonts w:ascii="Arial" w:eastAsia="標楷體" w:hAnsi="Arial" w:cs="Arial" w:hint="eastAsia"/>
          <w:sz w:val="20"/>
          <w:szCs w:val="20"/>
          <w:lang w:eastAsia="zh-TW"/>
        </w:rPr>
        <w:t xml:space="preserve"> The monthly stipend is subject to the amount awarded by the respective university.</w:t>
      </w:r>
      <w:r w:rsidRPr="00290D44">
        <w:rPr>
          <w:rFonts w:ascii="Arial" w:eastAsia="標楷體" w:hAnsi="Arial" w:cs="Arial"/>
          <w:sz w:val="20"/>
          <w:szCs w:val="20"/>
          <w:lang w:eastAsia="zh-TW"/>
        </w:rPr>
        <w:t xml:space="preserve"> However, the renewal of the scholarship is contingent upon academic and behavioral performance of the finalist</w:t>
      </w:r>
      <w:r>
        <w:rPr>
          <w:rFonts w:ascii="Arial" w:eastAsia="標楷體" w:hAnsi="Arial" w:cs="Arial" w:hint="eastAsia"/>
          <w:sz w:val="20"/>
          <w:szCs w:val="20"/>
          <w:lang w:eastAsia="zh-TW"/>
        </w:rPr>
        <w:t>s</w:t>
      </w:r>
      <w:r w:rsidRPr="00290D44">
        <w:rPr>
          <w:rFonts w:ascii="Arial" w:eastAsia="標楷體" w:hAnsi="Arial" w:cs="Arial"/>
          <w:sz w:val="20"/>
          <w:szCs w:val="20"/>
          <w:lang w:eastAsia="zh-TW"/>
        </w:rPr>
        <w:t xml:space="preserve"> and they will comply with scholarship regulations of </w:t>
      </w:r>
      <w:r>
        <w:rPr>
          <w:rFonts w:ascii="Arial" w:eastAsia="標楷體" w:hAnsi="Arial" w:cs="Arial" w:hint="eastAsia"/>
          <w:sz w:val="20"/>
          <w:szCs w:val="20"/>
          <w:lang w:eastAsia="zh-TW"/>
        </w:rPr>
        <w:t>the respective</w:t>
      </w:r>
      <w:r w:rsidRPr="00290D44">
        <w:rPr>
          <w:rFonts w:ascii="Arial" w:eastAsia="標楷體" w:hAnsi="Arial" w:cs="Arial"/>
          <w:sz w:val="20"/>
          <w:szCs w:val="20"/>
          <w:lang w:eastAsia="zh-TW"/>
        </w:rPr>
        <w:t xml:space="preserve"> university</w:t>
      </w:r>
      <w:r>
        <w:rPr>
          <w:rFonts w:ascii="Arial" w:eastAsia="標楷體" w:hAnsi="Arial" w:cs="Arial" w:hint="eastAsia"/>
          <w:sz w:val="20"/>
          <w:szCs w:val="20"/>
          <w:lang w:eastAsia="zh-TW"/>
        </w:rPr>
        <w:t>.</w:t>
      </w:r>
    </w:p>
    <w:p w:rsidR="001228C3" w:rsidRPr="00854ECA" w:rsidRDefault="00396498" w:rsidP="00854ECA">
      <w:pPr>
        <w:numPr>
          <w:ilvl w:val="0"/>
          <w:numId w:val="11"/>
        </w:numPr>
        <w:shd w:val="clear" w:color="auto" w:fill="FFFFFF"/>
        <w:tabs>
          <w:tab w:val="clear" w:pos="720"/>
          <w:tab w:val="num" w:pos="284"/>
        </w:tabs>
        <w:spacing w:after="0" w:line="300" w:lineRule="auto"/>
        <w:ind w:left="0" w:firstLine="0"/>
        <w:rPr>
          <w:rFonts w:ascii="Arial" w:eastAsia="標楷體" w:hAnsi="Arial" w:cs="Arial"/>
          <w:sz w:val="28"/>
          <w:szCs w:val="28"/>
          <w:lang w:eastAsia="zh-TW"/>
        </w:rPr>
      </w:pPr>
      <w:r w:rsidRPr="00576665">
        <w:rPr>
          <w:rFonts w:ascii="Arial" w:eastAsia="標楷體" w:hAnsi="Arial" w:cs="Arial" w:hint="eastAsia"/>
          <w:sz w:val="20"/>
          <w:szCs w:val="20"/>
          <w:lang w:eastAsia="zh-TW"/>
        </w:rPr>
        <w:t>Scholarship award is not extendab</w:t>
      </w:r>
      <w:r w:rsidRPr="00576665">
        <w:rPr>
          <w:rFonts w:ascii="Arial" w:eastAsia="標楷體" w:hAnsi="Arial" w:cs="Arial" w:hint="eastAsia"/>
          <w:sz w:val="20"/>
          <w:szCs w:val="20"/>
        </w:rPr>
        <w:t>le, nor transferrable to the other.</w:t>
      </w:r>
    </w:p>
    <w:p w:rsidR="00FC0E3C" w:rsidRDefault="00FC0E3C" w:rsidP="00FC0E3C">
      <w:pPr>
        <w:spacing w:after="0" w:line="240" w:lineRule="auto"/>
        <w:rPr>
          <w:b/>
          <w:lang w:eastAsia="zh-TW"/>
        </w:rPr>
      </w:pPr>
    </w:p>
    <w:p w:rsidR="001C7F10" w:rsidRDefault="001C7F10" w:rsidP="00FC0E3C">
      <w:pPr>
        <w:spacing w:after="0" w:line="240" w:lineRule="auto"/>
        <w:rPr>
          <w:b/>
          <w:lang w:eastAsia="zh-TW"/>
        </w:rPr>
      </w:pPr>
    </w:p>
    <w:p w:rsidR="00FC0E3C" w:rsidRDefault="00FC0E3C" w:rsidP="00FC0E3C">
      <w:pPr>
        <w:spacing w:after="0" w:line="240" w:lineRule="auto"/>
        <w:rPr>
          <w:b/>
          <w:lang w:eastAsia="zh-TW"/>
        </w:rPr>
      </w:pPr>
      <w:r>
        <w:rPr>
          <w:noProof/>
          <w:lang w:eastAsia="zh-TW"/>
        </w:rPr>
        <w:lastRenderedPageBreak/>
        <mc:AlternateContent>
          <mc:Choice Requires="wps">
            <w:drawing>
              <wp:anchor distT="0" distB="0" distL="114300" distR="114300" simplePos="0" relativeHeight="251667456" behindDoc="0" locked="0" layoutInCell="1" allowOverlap="1" wp14:anchorId="4DC28BE2" wp14:editId="3B7D33CB">
                <wp:simplePos x="0" y="0"/>
                <wp:positionH relativeFrom="column">
                  <wp:posOffset>36195</wp:posOffset>
                </wp:positionH>
                <wp:positionV relativeFrom="paragraph">
                  <wp:posOffset>145415</wp:posOffset>
                </wp:positionV>
                <wp:extent cx="1790700" cy="800100"/>
                <wp:effectExtent l="0" t="0" r="19050" b="19050"/>
                <wp:wrapNone/>
                <wp:docPr id="3" name="圓角矩形 3"/>
                <wp:cNvGraphicFramePr/>
                <a:graphic xmlns:a="http://schemas.openxmlformats.org/drawingml/2006/main">
                  <a:graphicData uri="http://schemas.microsoft.com/office/word/2010/wordprocessingShape">
                    <wps:wsp>
                      <wps:cNvSpPr/>
                      <wps:spPr>
                        <a:xfrm>
                          <a:off x="0" y="0"/>
                          <a:ext cx="1790700" cy="800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C0E3C" w:rsidRPr="00732C15" w:rsidRDefault="00FC0E3C" w:rsidP="00FC0E3C">
                            <w:pPr>
                              <w:jc w:val="center"/>
                              <w:rPr>
                                <w:color w:val="7030A0"/>
                                <w:lang w:eastAsia="zh-TW"/>
                              </w:rPr>
                            </w:pPr>
                            <w:r w:rsidRPr="00732C15">
                              <w:rPr>
                                <w:rFonts w:hint="eastAsia"/>
                                <w:color w:val="7030A0"/>
                                <w:lang w:eastAsia="zh-TW"/>
                              </w:rPr>
                              <w:t>此獎學金證書將頒發給</w:t>
                            </w:r>
                            <w:r w:rsidRPr="00732C15">
                              <w:rPr>
                                <w:rFonts w:hint="eastAsia"/>
                                <w:b/>
                                <w:color w:val="7030A0"/>
                                <w:lang w:eastAsia="zh-TW"/>
                              </w:rPr>
                              <w:t>碩士班優勝者</w:t>
                            </w:r>
                            <w:r w:rsidRPr="00732C15">
                              <w:rPr>
                                <w:rFonts w:hint="eastAsia"/>
                                <w:color w:val="7030A0"/>
                                <w:lang w:eastAsia="zh-TW"/>
                              </w:rPr>
                              <w:t>以證明受獎資格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28BE2" id="圓角矩形 3" o:spid="_x0000_s1029" style="position:absolute;margin-left:2.85pt;margin-top:11.45pt;width:14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" fillcolor="white [3201]" strokecolor="#f79646 [3209]" strokeweight="2pt">
                <v:textbox>
                  <w:txbxContent>
                    <w:p w:rsidR="00FC0E3C" w:rsidRPr="00732C15" w:rsidRDefault="00FC0E3C" w:rsidP="00FC0E3C">
                      <w:pPr>
                        <w:jc w:val="center"/>
                        <w:rPr>
                          <w:color w:val="7030A0"/>
                          <w:lang w:eastAsia="zh-TW"/>
                        </w:rPr>
                      </w:pPr>
                      <w:r w:rsidRPr="00732C15">
                        <w:rPr>
                          <w:rFonts w:hint="eastAsia"/>
                          <w:color w:val="7030A0"/>
                          <w:lang w:eastAsia="zh-TW"/>
                        </w:rPr>
                        <w:t>此獎學金證書將頒發給</w:t>
                      </w:r>
                      <w:r w:rsidRPr="00732C15">
                        <w:rPr>
                          <w:rFonts w:hint="eastAsia"/>
                          <w:b/>
                          <w:color w:val="7030A0"/>
                          <w:lang w:eastAsia="zh-TW"/>
                        </w:rPr>
                        <w:t>碩士班優勝者</w:t>
                      </w:r>
                      <w:r w:rsidRPr="00732C15">
                        <w:rPr>
                          <w:rFonts w:hint="eastAsia"/>
                          <w:color w:val="7030A0"/>
                          <w:lang w:eastAsia="zh-TW"/>
                        </w:rPr>
                        <w:t>以證明受獎資格</w:t>
                      </w:r>
                    </w:p>
                  </w:txbxContent>
                </v:textbox>
              </v:roundrect>
            </w:pict>
          </mc:Fallback>
        </mc:AlternateContent>
      </w:r>
    </w:p>
    <w:p w:rsidR="00FC0E3C" w:rsidRDefault="00FC0E3C" w:rsidP="00FC0E3C">
      <w:pPr>
        <w:spacing w:after="0" w:line="240" w:lineRule="auto"/>
        <w:rPr>
          <w:b/>
          <w:lang w:eastAsia="zh-TW"/>
        </w:rPr>
      </w:pPr>
      <w:r>
        <w:rPr>
          <w:b/>
          <w:noProof/>
          <w:lang w:eastAsia="zh-TW"/>
        </w:rPr>
        <mc:AlternateContent>
          <mc:Choice Requires="wps">
            <w:drawing>
              <wp:anchor distT="0" distB="0" distL="114300" distR="114300" simplePos="0" relativeHeight="251666432" behindDoc="0" locked="0" layoutInCell="1" allowOverlap="1" wp14:anchorId="4D38D2A7" wp14:editId="17F63DB1">
                <wp:simplePos x="0" y="0"/>
                <wp:positionH relativeFrom="column">
                  <wp:posOffset>4310743</wp:posOffset>
                </wp:positionH>
                <wp:positionV relativeFrom="paragraph">
                  <wp:posOffset>155699</wp:posOffset>
                </wp:positionV>
                <wp:extent cx="1905000" cy="1033145"/>
                <wp:effectExtent l="552450" t="0" r="19050" b="14605"/>
                <wp:wrapNone/>
                <wp:docPr id="6" name="圓角矩形圖說文字 6"/>
                <wp:cNvGraphicFramePr/>
                <a:graphic xmlns:a="http://schemas.openxmlformats.org/drawingml/2006/main">
                  <a:graphicData uri="http://schemas.microsoft.com/office/word/2010/wordprocessingShape">
                    <wps:wsp>
                      <wps:cNvSpPr/>
                      <wps:spPr>
                        <a:xfrm>
                          <a:off x="0" y="0"/>
                          <a:ext cx="1905000" cy="1033145"/>
                        </a:xfrm>
                        <a:prstGeom prst="wedgeRoundRectCallout">
                          <a:avLst>
                            <a:gd name="adj1" fmla="val -78635"/>
                            <a:gd name="adj2" fmla="val -143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C0E3C" w:rsidRDefault="00FC0E3C" w:rsidP="00FC0E3C">
                            <w:pPr>
                              <w:jc w:val="center"/>
                              <w:rPr>
                                <w:lang w:eastAsia="zh-TW"/>
                              </w:rPr>
                            </w:pPr>
                            <w:r>
                              <w:rPr>
                                <w:rFonts w:hint="eastAsia"/>
                                <w:lang w:eastAsia="zh-TW"/>
                              </w:rPr>
                              <w:t>Logo</w:t>
                            </w:r>
                            <w:r>
                              <w:rPr>
                                <w:rFonts w:hint="eastAsia"/>
                                <w:lang w:eastAsia="zh-TW"/>
                              </w:rPr>
                              <w:t>更換成獲獎學校校徽</w:t>
                            </w:r>
                          </w:p>
                          <w:p w:rsidR="00FC0E3C" w:rsidRDefault="00FC0E3C" w:rsidP="00FC0E3C">
                            <w:pPr>
                              <w:rPr>
                                <w:lang w:eastAsia="zh-TW"/>
                              </w:rPr>
                            </w:pPr>
                            <w:r>
                              <w:rPr>
                                <w:rFonts w:hint="eastAsia"/>
                                <w:lang w:eastAsia="zh-TW"/>
                              </w:rPr>
                              <w:t>請於</w:t>
                            </w:r>
                            <w:r w:rsidR="00B830F6">
                              <w:rPr>
                                <w:rFonts w:hint="eastAsia"/>
                                <w:lang w:eastAsia="zh-TW"/>
                              </w:rPr>
                              <w:t>1</w:t>
                            </w:r>
                            <w:r w:rsidR="00C311CE">
                              <w:rPr>
                                <w:lang w:eastAsia="zh-TW"/>
                              </w:rPr>
                              <w:t>2</w:t>
                            </w:r>
                            <w:r>
                              <w:rPr>
                                <w:rFonts w:hint="eastAsia"/>
                                <w:lang w:eastAsia="zh-TW"/>
                              </w:rPr>
                              <w:t>/</w:t>
                            </w:r>
                            <w:r w:rsidR="00C311CE">
                              <w:rPr>
                                <w:lang w:eastAsia="zh-TW"/>
                              </w:rPr>
                              <w:t>30</w:t>
                            </w:r>
                            <w:r>
                              <w:rPr>
                                <w:rFonts w:hint="eastAsia"/>
                                <w:lang w:eastAsia="zh-TW"/>
                              </w:rPr>
                              <w:t>之前一併回傳校徽</w:t>
                            </w:r>
                            <w:r>
                              <w:rPr>
                                <w:rFonts w:hint="eastAsia"/>
                                <w:lang w:eastAsia="zh-TW"/>
                              </w:rPr>
                              <w:t>jpg</w:t>
                            </w:r>
                            <w:r>
                              <w:rPr>
                                <w:rFonts w:hint="eastAsia"/>
                                <w:lang w:eastAsia="zh-TW"/>
                              </w:rPr>
                              <w:t>或</w:t>
                            </w:r>
                            <w:r>
                              <w:rPr>
                                <w:rFonts w:hint="eastAsia"/>
                                <w:lang w:eastAsia="zh-TW"/>
                              </w:rPr>
                              <w:t>ai</w:t>
                            </w:r>
                            <w:r>
                              <w:rPr>
                                <w:rFonts w:hint="eastAsia"/>
                                <w:lang w:eastAsia="zh-TW"/>
                              </w:rPr>
                              <w:t>圖檔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8D2A7" id="圓角矩形圖說文字 6" o:spid="_x0000_s1030" type="#_x0000_t62" style="position:absolute;margin-left:339.45pt;margin-top:12.25pt;width:150pt;height:8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" adj="-6185,10490" fillcolor="white [3201]" strokecolor="#f79646 [3209]" strokeweight="2pt">
                <v:textbox>
                  <w:txbxContent>
                    <w:p w:rsidR="00FC0E3C" w:rsidRDefault="00FC0E3C" w:rsidP="00FC0E3C">
                      <w:pPr>
                        <w:jc w:val="center"/>
                        <w:rPr>
                          <w:lang w:eastAsia="zh-TW"/>
                        </w:rPr>
                      </w:pPr>
                      <w:r>
                        <w:rPr>
                          <w:rFonts w:hint="eastAsia"/>
                          <w:lang w:eastAsia="zh-TW"/>
                        </w:rPr>
                        <w:t>Logo</w:t>
                      </w:r>
                      <w:r>
                        <w:rPr>
                          <w:rFonts w:hint="eastAsia"/>
                          <w:lang w:eastAsia="zh-TW"/>
                        </w:rPr>
                        <w:t>更換成獲獎學校校徽</w:t>
                      </w:r>
                    </w:p>
                    <w:p w:rsidR="00FC0E3C" w:rsidRDefault="00FC0E3C" w:rsidP="00FC0E3C">
                      <w:pPr>
                        <w:rPr>
                          <w:lang w:eastAsia="zh-TW"/>
                        </w:rPr>
                      </w:pPr>
                      <w:r>
                        <w:rPr>
                          <w:rFonts w:hint="eastAsia"/>
                          <w:lang w:eastAsia="zh-TW"/>
                        </w:rPr>
                        <w:t>請於</w:t>
                      </w:r>
                      <w:r w:rsidR="00B830F6">
                        <w:rPr>
                          <w:rFonts w:hint="eastAsia"/>
                          <w:lang w:eastAsia="zh-TW"/>
                        </w:rPr>
                        <w:t>1</w:t>
                      </w:r>
                      <w:r w:rsidR="00C311CE">
                        <w:rPr>
                          <w:lang w:eastAsia="zh-TW"/>
                        </w:rPr>
                        <w:t>2</w:t>
                      </w:r>
                      <w:r>
                        <w:rPr>
                          <w:rFonts w:hint="eastAsia"/>
                          <w:lang w:eastAsia="zh-TW"/>
                        </w:rPr>
                        <w:t>/</w:t>
                      </w:r>
                      <w:r w:rsidR="00C311CE">
                        <w:rPr>
                          <w:lang w:eastAsia="zh-TW"/>
                        </w:rPr>
                        <w:t>30</w:t>
                      </w:r>
                      <w:r>
                        <w:rPr>
                          <w:rFonts w:hint="eastAsia"/>
                          <w:lang w:eastAsia="zh-TW"/>
                        </w:rPr>
                        <w:t>之前一併回傳校徽</w:t>
                      </w:r>
                      <w:r>
                        <w:rPr>
                          <w:rFonts w:hint="eastAsia"/>
                          <w:lang w:eastAsia="zh-TW"/>
                        </w:rPr>
                        <w:t>jpg</w:t>
                      </w:r>
                      <w:r>
                        <w:rPr>
                          <w:rFonts w:hint="eastAsia"/>
                          <w:lang w:eastAsia="zh-TW"/>
                        </w:rPr>
                        <w:t>或</w:t>
                      </w:r>
                      <w:r>
                        <w:rPr>
                          <w:rFonts w:hint="eastAsia"/>
                          <w:lang w:eastAsia="zh-TW"/>
                        </w:rPr>
                        <w:t>ai</w:t>
                      </w:r>
                      <w:r>
                        <w:rPr>
                          <w:rFonts w:hint="eastAsia"/>
                          <w:lang w:eastAsia="zh-TW"/>
                        </w:rPr>
                        <w:t>圖檔</w:t>
                      </w:r>
                    </w:p>
                  </w:txbxContent>
                </v:textbox>
              </v:shape>
            </w:pict>
          </mc:Fallback>
        </mc:AlternateContent>
      </w:r>
    </w:p>
    <w:p w:rsidR="00FC0E3C" w:rsidRDefault="00FC0E3C" w:rsidP="00FC0E3C">
      <w:pPr>
        <w:rPr>
          <w:szCs w:val="40"/>
          <w:lang w:eastAsia="zh-TW"/>
        </w:rPr>
      </w:pPr>
      <w:r>
        <w:rPr>
          <w:noProof/>
          <w:lang w:eastAsia="zh-TW"/>
        </w:rPr>
        <w:drawing>
          <wp:anchor distT="0" distB="0" distL="114300" distR="114300" simplePos="0" relativeHeight="251665408" behindDoc="1" locked="0" layoutInCell="1" allowOverlap="1" wp14:anchorId="5CA96DCA" wp14:editId="6AE5CAF4">
            <wp:simplePos x="0" y="0"/>
            <wp:positionH relativeFrom="column">
              <wp:posOffset>1914525</wp:posOffset>
            </wp:positionH>
            <wp:positionV relativeFrom="paragraph">
              <wp:posOffset>52070</wp:posOffset>
            </wp:positionV>
            <wp:extent cx="2022475" cy="790575"/>
            <wp:effectExtent l="0" t="0" r="0" b="9525"/>
            <wp:wrapTight wrapText="bothSides">
              <wp:wrapPolygon edited="0">
                <wp:start x="0" y="0"/>
                <wp:lineTo x="0" y="21340"/>
                <wp:lineTo x="21363" y="21340"/>
                <wp:lineTo x="21363" y="0"/>
                <wp:lineTo x="0" y="0"/>
              </wp:wrapPolygon>
            </wp:wrapTight>
            <wp:docPr id="8" name="圖片 8" descr="TECM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M Logo 20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24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E3C" w:rsidRDefault="00FC0E3C" w:rsidP="00FC0E3C">
      <w:pPr>
        <w:spacing w:line="700" w:lineRule="exact"/>
        <w:jc w:val="center"/>
        <w:rPr>
          <w:rFonts w:ascii="標楷體" w:eastAsia="標楷體" w:hAnsi="標楷體"/>
          <w:b/>
          <w:spacing w:val="-10"/>
          <w:sz w:val="48"/>
          <w:szCs w:val="48"/>
          <w:lang w:eastAsia="zh-TW"/>
        </w:rPr>
      </w:pPr>
    </w:p>
    <w:p w:rsidR="00FC0E3C" w:rsidRPr="006472D4" w:rsidRDefault="00FC0E3C" w:rsidP="00FC0E3C">
      <w:pPr>
        <w:spacing w:line="700" w:lineRule="exact"/>
        <w:jc w:val="center"/>
        <w:rPr>
          <w:rFonts w:ascii="標楷體" w:eastAsia="標楷體" w:hAnsi="標楷體"/>
          <w:b/>
          <w:spacing w:val="-10"/>
          <w:sz w:val="48"/>
          <w:szCs w:val="48"/>
          <w:lang w:eastAsia="zh-TW"/>
        </w:rPr>
      </w:pPr>
      <w:r w:rsidRPr="006472D4">
        <w:rPr>
          <w:rFonts w:ascii="標楷體" w:eastAsia="標楷體" w:hAnsi="標楷體" w:hint="eastAsia"/>
          <w:b/>
          <w:spacing w:val="-10"/>
          <w:sz w:val="48"/>
          <w:szCs w:val="48"/>
          <w:lang w:eastAsia="zh-TW"/>
        </w:rPr>
        <w:t>獎 學 金 証 明 書</w:t>
      </w:r>
    </w:p>
    <w:p w:rsidR="00FC0E3C" w:rsidRPr="005D3DEE" w:rsidRDefault="00FC0E3C" w:rsidP="00FC0E3C">
      <w:pPr>
        <w:spacing w:line="640" w:lineRule="exact"/>
        <w:jc w:val="center"/>
        <w:rPr>
          <w:rFonts w:ascii="Monotype Corsiva" w:eastAsia="標楷體" w:hAnsi="Monotype Corsiva"/>
          <w:bCs/>
          <w:sz w:val="52"/>
          <w:szCs w:val="52"/>
        </w:rPr>
      </w:pPr>
      <w:r w:rsidRPr="005D3DEE">
        <w:rPr>
          <w:rFonts w:ascii="Monotype Corsiva" w:eastAsia="標楷體" w:hAnsi="Monotype Corsiva"/>
          <w:bCs/>
          <w:sz w:val="52"/>
          <w:szCs w:val="52"/>
        </w:rPr>
        <w:t>Certificate of Scholarship</w:t>
      </w:r>
    </w:p>
    <w:p w:rsidR="00B5652F" w:rsidRPr="00CC024D" w:rsidRDefault="00B5652F" w:rsidP="00B5652F">
      <w:pPr>
        <w:spacing w:after="0" w:line="300" w:lineRule="exact"/>
        <w:jc w:val="right"/>
        <w:rPr>
          <w:rFonts w:eastAsia="標楷體"/>
          <w:lang w:eastAsia="zh-TW"/>
        </w:rPr>
      </w:pPr>
      <w:r w:rsidRPr="00CC024D">
        <w:rPr>
          <w:rFonts w:eastAsia="標楷體" w:hAnsi="標楷體"/>
          <w:lang w:eastAsia="zh-TW"/>
        </w:rPr>
        <w:t>中華</w:t>
      </w:r>
      <w:r w:rsidR="002E3FCA">
        <w:rPr>
          <w:rFonts w:eastAsia="標楷體" w:hAnsi="標楷體" w:hint="eastAsia"/>
          <w:lang w:eastAsia="zh-TW"/>
        </w:rPr>
        <w:t>民國一○</w:t>
      </w:r>
      <w:r w:rsidR="00C311CE">
        <w:rPr>
          <w:rFonts w:eastAsia="標楷體" w:hAnsi="標楷體" w:hint="eastAsia"/>
          <w:lang w:eastAsia="zh-TW"/>
        </w:rPr>
        <w:t>九</w:t>
      </w:r>
      <w:r>
        <w:rPr>
          <w:rFonts w:eastAsia="標楷體" w:hAnsi="標楷體" w:hint="eastAsia"/>
          <w:lang w:eastAsia="zh-TW"/>
        </w:rPr>
        <w:t>年</w:t>
      </w:r>
      <w:r>
        <w:rPr>
          <w:rFonts w:eastAsia="標楷體" w:hAnsi="標楷體" w:hint="eastAsia"/>
          <w:lang w:eastAsia="zh-TW"/>
        </w:rPr>
        <w:t xml:space="preserve"> x</w:t>
      </w:r>
      <w:r>
        <w:rPr>
          <w:rFonts w:eastAsia="標楷體" w:hAnsi="標楷體" w:hint="eastAsia"/>
          <w:lang w:eastAsia="zh-TW"/>
        </w:rPr>
        <w:t>月</w:t>
      </w:r>
      <w:r>
        <w:rPr>
          <w:rFonts w:eastAsia="標楷體" w:hAnsi="標楷體" w:hint="eastAsia"/>
          <w:lang w:eastAsia="zh-TW"/>
        </w:rPr>
        <w:t>x</w:t>
      </w:r>
      <w:r>
        <w:rPr>
          <w:rFonts w:eastAsia="標楷體" w:hAnsi="標楷體" w:hint="eastAsia"/>
          <w:lang w:eastAsia="zh-TW"/>
        </w:rPr>
        <w:t>日</w:t>
      </w:r>
    </w:p>
    <w:p w:rsidR="00B5652F" w:rsidRDefault="00B5652F" w:rsidP="00B5652F">
      <w:pPr>
        <w:spacing w:after="0" w:line="300" w:lineRule="exact"/>
        <w:jc w:val="right"/>
        <w:rPr>
          <w:rFonts w:eastAsia="標楷體"/>
          <w:b/>
          <w:bCs/>
          <w:lang w:eastAsia="zh-TW"/>
        </w:rPr>
      </w:pPr>
      <w:r w:rsidRPr="00CC024D">
        <w:rPr>
          <w:rFonts w:eastAsia="標楷體"/>
          <w:b/>
          <w:bCs/>
        </w:rPr>
        <w:t>Date of Issue:</w:t>
      </w:r>
      <w:r>
        <w:rPr>
          <w:rFonts w:eastAsia="標楷體" w:hint="eastAsia"/>
          <w:b/>
          <w:bCs/>
        </w:rPr>
        <w:t xml:space="preserve"> </w:t>
      </w:r>
      <w:r>
        <w:rPr>
          <w:rFonts w:eastAsia="標楷體" w:hint="eastAsia"/>
          <w:b/>
          <w:bCs/>
          <w:lang w:eastAsia="zh-TW"/>
        </w:rPr>
        <w:t xml:space="preserve"> dd/mm/</w:t>
      </w:r>
      <w:r w:rsidRPr="00CC024D">
        <w:rPr>
          <w:rFonts w:eastAsia="標楷體"/>
          <w:b/>
          <w:bCs/>
        </w:rPr>
        <w:t>20</w:t>
      </w:r>
      <w:r w:rsidR="00C311CE">
        <w:rPr>
          <w:rFonts w:eastAsia="標楷體" w:hint="eastAsia"/>
          <w:b/>
          <w:bCs/>
          <w:lang w:eastAsia="zh-TW"/>
        </w:rPr>
        <w:t>20</w:t>
      </w:r>
    </w:p>
    <w:p w:rsidR="00FC0E3C" w:rsidRDefault="00FC0E3C" w:rsidP="00FC0E3C">
      <w:pPr>
        <w:spacing w:after="0" w:line="300" w:lineRule="exact"/>
        <w:jc w:val="right"/>
        <w:rPr>
          <w:rFonts w:ascii="Arial" w:eastAsia="標楷體" w:hAnsi="Arial" w:cs="Arial"/>
        </w:rPr>
      </w:pPr>
    </w:p>
    <w:p w:rsidR="00FC0E3C" w:rsidRPr="00DC4533" w:rsidRDefault="00FC0E3C" w:rsidP="00FC0E3C">
      <w:pPr>
        <w:spacing w:after="0" w:line="480" w:lineRule="exact"/>
        <w:ind w:right="-40"/>
        <w:jc w:val="center"/>
        <w:textDirection w:val="lrTbV"/>
        <w:rPr>
          <w:rFonts w:ascii="標楷體" w:eastAsia="標楷體" w:hAnsi="標楷體"/>
          <w:b/>
          <w:sz w:val="40"/>
          <w:szCs w:val="40"/>
          <w:lang w:eastAsia="zh-TW"/>
        </w:rPr>
      </w:pPr>
      <w:r w:rsidRPr="00DC4533">
        <w:rPr>
          <w:rFonts w:ascii="標楷體" w:eastAsia="標楷體" w:hAnsi="標楷體"/>
          <w:b/>
          <w:sz w:val="40"/>
          <w:szCs w:val="40"/>
          <w:lang w:eastAsia="zh-TW"/>
        </w:rPr>
        <w:t>台灣高等教育「誰是接班人」電視競賽宣傳計畫</w:t>
      </w:r>
    </w:p>
    <w:p w:rsidR="00FC0E3C" w:rsidRPr="00DC4533" w:rsidRDefault="00FC0E3C" w:rsidP="00FC0E3C">
      <w:pPr>
        <w:spacing w:after="0" w:line="480" w:lineRule="exact"/>
        <w:ind w:right="-40"/>
        <w:jc w:val="center"/>
        <w:textDirection w:val="lrTbV"/>
        <w:rPr>
          <w:rFonts w:ascii="標楷體" w:eastAsia="標楷體" w:hAnsi="標楷體"/>
          <w:b/>
          <w:sz w:val="40"/>
          <w:szCs w:val="40"/>
          <w:lang w:eastAsia="zh-TW"/>
        </w:rPr>
      </w:pPr>
      <w:r>
        <w:rPr>
          <w:rFonts w:ascii="標楷體" w:eastAsia="標楷體" w:hAnsi="標楷體" w:hint="eastAsia"/>
          <w:b/>
          <w:sz w:val="40"/>
          <w:szCs w:val="40"/>
          <w:lang w:eastAsia="zh-TW"/>
        </w:rPr>
        <w:t>優勝者(姓名:</w:t>
      </w:r>
      <w:r w:rsidRPr="00B74091">
        <w:rPr>
          <w:rFonts w:ascii="Arial" w:eastAsia="標楷體" w:hAnsi="Arial" w:cs="Arial" w:hint="eastAsia"/>
          <w:sz w:val="32"/>
          <w:szCs w:val="32"/>
          <w:lang w:eastAsia="zh-TW"/>
        </w:rPr>
        <w:t xml:space="preserve"> </w:t>
      </w:r>
      <w:r>
        <w:rPr>
          <w:rFonts w:ascii="Arial" w:eastAsia="標楷體" w:hAnsi="Arial" w:cs="Arial" w:hint="eastAsia"/>
          <w:sz w:val="32"/>
          <w:szCs w:val="32"/>
          <w:lang w:eastAsia="zh-TW"/>
        </w:rPr>
        <w:t>XXXX)</w:t>
      </w:r>
    </w:p>
    <w:p w:rsidR="00FC0E3C" w:rsidRDefault="00FC0E3C" w:rsidP="00FC0E3C">
      <w:pPr>
        <w:spacing w:after="0" w:line="480" w:lineRule="exact"/>
        <w:jc w:val="center"/>
        <w:rPr>
          <w:rFonts w:ascii="Arial" w:eastAsia="標楷體" w:hAnsi="Arial" w:cs="Arial"/>
          <w:sz w:val="36"/>
          <w:szCs w:val="36"/>
          <w:lang w:eastAsia="zh-TW"/>
        </w:rPr>
      </w:pPr>
      <w:r w:rsidRPr="00627957">
        <w:rPr>
          <w:rFonts w:ascii="標楷體" w:eastAsia="標楷體" w:hAnsi="標楷體" w:hint="eastAsia"/>
          <w:sz w:val="36"/>
          <w:szCs w:val="36"/>
          <w:lang w:eastAsia="zh-TW"/>
        </w:rPr>
        <w:t>獲</w:t>
      </w:r>
      <w:r>
        <w:rPr>
          <w:rFonts w:ascii="Arial" w:eastAsia="標楷體" w:hAnsi="Arial" w:cs="Arial" w:hint="eastAsia"/>
          <w:sz w:val="32"/>
          <w:szCs w:val="32"/>
          <w:lang w:eastAsia="zh-TW"/>
        </w:rPr>
        <w:t>XXXX</w:t>
      </w:r>
      <w:r>
        <w:rPr>
          <w:rFonts w:ascii="標楷體" w:eastAsia="標楷體" w:hAnsi="標楷體" w:hint="eastAsia"/>
          <w:sz w:val="36"/>
          <w:szCs w:val="36"/>
          <w:lang w:eastAsia="zh-TW"/>
        </w:rPr>
        <w:t>大學</w:t>
      </w:r>
      <w:r w:rsidRPr="00627957">
        <w:rPr>
          <w:rFonts w:ascii="標楷體" w:eastAsia="標楷體" w:hAnsi="標楷體" w:hint="eastAsia"/>
          <w:sz w:val="36"/>
          <w:szCs w:val="36"/>
          <w:lang w:eastAsia="zh-TW"/>
        </w:rPr>
        <w:t>提供</w:t>
      </w:r>
      <w:r w:rsidRPr="00DC4533">
        <w:rPr>
          <w:rFonts w:ascii="Arial" w:eastAsia="標楷體" w:hAnsi="Arial" w:cs="Arial"/>
          <w:sz w:val="36"/>
          <w:szCs w:val="36"/>
          <w:lang w:eastAsia="zh-TW"/>
        </w:rPr>
        <w:t>「</w:t>
      </w:r>
      <w:r w:rsidRPr="005C6482">
        <w:rPr>
          <w:rFonts w:ascii="Arial" w:eastAsia="標楷體" w:hAnsi="Arial" w:cs="Arial" w:hint="eastAsia"/>
          <w:color w:val="7030A0"/>
          <w:sz w:val="36"/>
          <w:szCs w:val="36"/>
          <w:lang w:eastAsia="zh-TW"/>
        </w:rPr>
        <w:t>2</w:t>
      </w:r>
      <w:r w:rsidRPr="005C6482">
        <w:rPr>
          <w:rFonts w:ascii="Arial" w:eastAsia="標楷體" w:hAnsi="Arial" w:cs="Arial"/>
          <w:color w:val="7030A0"/>
          <w:sz w:val="36"/>
          <w:szCs w:val="36"/>
          <w:lang w:eastAsia="zh-TW"/>
        </w:rPr>
        <w:t>年</w:t>
      </w:r>
      <w:r w:rsidRPr="00DC4533">
        <w:rPr>
          <w:rFonts w:ascii="Arial" w:eastAsia="標楷體" w:hAnsi="Arial" w:cs="Arial"/>
          <w:sz w:val="36"/>
          <w:szCs w:val="36"/>
          <w:lang w:eastAsia="zh-TW"/>
        </w:rPr>
        <w:t>全額獎學金</w:t>
      </w:r>
      <w:r w:rsidRPr="00DC4533">
        <w:rPr>
          <w:rFonts w:ascii="Arial" w:eastAsia="標楷體" w:hAnsi="Arial" w:cs="Arial"/>
          <w:sz w:val="36"/>
          <w:szCs w:val="36"/>
          <w:lang w:eastAsia="zh-TW"/>
        </w:rPr>
        <w:t>(</w:t>
      </w:r>
      <w:r w:rsidRPr="00DC4533">
        <w:rPr>
          <w:rFonts w:ascii="Arial" w:eastAsia="標楷體" w:hAnsi="Arial" w:cs="Arial"/>
          <w:sz w:val="36"/>
          <w:szCs w:val="36"/>
          <w:lang w:eastAsia="zh-TW"/>
        </w:rPr>
        <w:t>學雜費</w:t>
      </w:r>
      <w:r w:rsidRPr="00DC4533">
        <w:rPr>
          <w:rFonts w:ascii="Arial" w:eastAsia="標楷體" w:hAnsi="Arial" w:cs="Arial"/>
          <w:sz w:val="36"/>
          <w:szCs w:val="36"/>
          <w:lang w:eastAsia="zh-TW"/>
        </w:rPr>
        <w:t>)</w:t>
      </w:r>
      <w:r w:rsidRPr="00DC4533">
        <w:rPr>
          <w:rFonts w:ascii="Arial" w:eastAsia="標楷體" w:hAnsi="Arial" w:cs="Arial"/>
          <w:sz w:val="36"/>
          <w:szCs w:val="36"/>
          <w:lang w:eastAsia="zh-TW"/>
        </w:rPr>
        <w:t>以及每個月生活津貼新台幣</w:t>
      </w:r>
      <w:r w:rsidRPr="00DC4533">
        <w:rPr>
          <w:rFonts w:ascii="Arial" w:eastAsia="標楷體" w:hAnsi="Arial" w:cs="Arial"/>
          <w:sz w:val="36"/>
          <w:szCs w:val="36"/>
          <w:lang w:eastAsia="zh-TW"/>
        </w:rPr>
        <w:t>6,000</w:t>
      </w:r>
      <w:r w:rsidRPr="00DC4533">
        <w:rPr>
          <w:rFonts w:ascii="Arial" w:eastAsia="標楷體" w:hAnsi="Arial" w:cs="Arial"/>
          <w:sz w:val="36"/>
          <w:szCs w:val="36"/>
          <w:lang w:eastAsia="zh-TW"/>
        </w:rPr>
        <w:t>元」</w:t>
      </w:r>
    </w:p>
    <w:p w:rsidR="00FC0E3C" w:rsidRPr="00DC4533" w:rsidRDefault="00FC0E3C" w:rsidP="00FC0E3C">
      <w:pPr>
        <w:spacing w:after="0" w:line="480" w:lineRule="exact"/>
        <w:jc w:val="center"/>
        <w:rPr>
          <w:rFonts w:ascii="標楷體" w:eastAsia="標楷體" w:hAnsi="標楷體"/>
          <w:sz w:val="40"/>
          <w:szCs w:val="40"/>
          <w:lang w:eastAsia="zh-TW"/>
        </w:rPr>
      </w:pPr>
      <w:r>
        <w:rPr>
          <w:b/>
          <w:noProof/>
          <w:lang w:eastAsia="zh-TW"/>
        </w:rPr>
        <mc:AlternateContent>
          <mc:Choice Requires="wps">
            <w:drawing>
              <wp:anchor distT="0" distB="0" distL="114300" distR="114300" simplePos="0" relativeHeight="251668480" behindDoc="0" locked="0" layoutInCell="1" allowOverlap="1" wp14:anchorId="0CA7D40D" wp14:editId="1D7EAF4C">
                <wp:simplePos x="0" y="0"/>
                <wp:positionH relativeFrom="column">
                  <wp:posOffset>-180975</wp:posOffset>
                </wp:positionH>
                <wp:positionV relativeFrom="paragraph">
                  <wp:posOffset>20320</wp:posOffset>
                </wp:positionV>
                <wp:extent cx="1676400" cy="323850"/>
                <wp:effectExtent l="0" t="323850" r="19050" b="19050"/>
                <wp:wrapNone/>
                <wp:docPr id="7" name="圓角矩形圖說文字 7"/>
                <wp:cNvGraphicFramePr/>
                <a:graphic xmlns:a="http://schemas.openxmlformats.org/drawingml/2006/main">
                  <a:graphicData uri="http://schemas.microsoft.com/office/word/2010/wordprocessingShape">
                    <wps:wsp>
                      <wps:cNvSpPr/>
                      <wps:spPr>
                        <a:xfrm>
                          <a:off x="0" y="0"/>
                          <a:ext cx="1676400" cy="323850"/>
                        </a:xfrm>
                        <a:prstGeom prst="wedgeRoundRectCallout">
                          <a:avLst>
                            <a:gd name="adj1" fmla="val 11203"/>
                            <a:gd name="adj2" fmla="val -14976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C0E3C" w:rsidRDefault="00FC0E3C" w:rsidP="00FC0E3C">
                            <w:pPr>
                              <w:jc w:val="center"/>
                              <w:rPr>
                                <w:lang w:eastAsia="zh-TW"/>
                              </w:rPr>
                            </w:pPr>
                            <w:r>
                              <w:rPr>
                                <w:rFonts w:hint="eastAsia"/>
                                <w:lang w:eastAsia="zh-TW"/>
                              </w:rPr>
                              <w:t>更換成獲獎學校校名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7D40D" id="圓角矩形圖說文字 7" o:spid="_x0000_s1031" type="#_x0000_t62" style="position:absolute;left:0;text-align:left;margin-left:-14.25pt;margin-top:1.6pt;width:132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" adj="13220,-21550" fillcolor="white [3201]" strokecolor="#f79646 [3209]" strokeweight="2pt">
                <v:textbox>
                  <w:txbxContent>
                    <w:p w:rsidR="00FC0E3C" w:rsidRDefault="00FC0E3C" w:rsidP="00FC0E3C">
                      <w:pPr>
                        <w:jc w:val="center"/>
                        <w:rPr>
                          <w:lang w:eastAsia="zh-TW"/>
                        </w:rPr>
                      </w:pPr>
                      <w:r>
                        <w:rPr>
                          <w:rFonts w:hint="eastAsia"/>
                          <w:lang w:eastAsia="zh-TW"/>
                        </w:rPr>
                        <w:t>更換成獲獎學校校名</w:t>
                      </w:r>
                    </w:p>
                  </w:txbxContent>
                </v:textbox>
              </v:shape>
            </w:pict>
          </mc:Fallback>
        </mc:AlternateContent>
      </w:r>
    </w:p>
    <w:p w:rsidR="00FC0E3C" w:rsidRPr="00DC4533" w:rsidRDefault="00FC0E3C" w:rsidP="00FC0E3C">
      <w:pPr>
        <w:spacing w:after="0" w:line="480" w:lineRule="exact"/>
        <w:jc w:val="center"/>
        <w:rPr>
          <w:rFonts w:ascii="Arial" w:eastAsia="標楷體" w:hAnsi="Arial" w:cs="Arial"/>
          <w:b/>
          <w:sz w:val="36"/>
          <w:szCs w:val="36"/>
          <w:lang w:eastAsia="zh-TW"/>
        </w:rPr>
      </w:pPr>
      <w:r w:rsidRPr="00DC4533">
        <w:rPr>
          <w:rFonts w:ascii="Arial" w:eastAsia="標楷體" w:hAnsi="Arial" w:cs="Arial"/>
          <w:b/>
          <w:sz w:val="36"/>
          <w:szCs w:val="36"/>
          <w:lang w:eastAsia="zh-TW"/>
        </w:rPr>
        <w:t>Study in Taiwan Television Reality Project</w:t>
      </w:r>
      <w:r w:rsidRPr="00DC4533">
        <w:rPr>
          <w:rFonts w:ascii="Arial" w:eastAsia="標楷體" w:hAnsi="Arial" w:cs="Arial" w:hint="eastAsia"/>
          <w:b/>
          <w:sz w:val="36"/>
          <w:szCs w:val="36"/>
          <w:lang w:eastAsia="zh-TW"/>
        </w:rPr>
        <w:t xml:space="preserve"> 20</w:t>
      </w:r>
      <w:r w:rsidR="00C311CE">
        <w:rPr>
          <w:rFonts w:ascii="Arial" w:eastAsia="標楷體" w:hAnsi="Arial" w:cs="Arial" w:hint="eastAsia"/>
          <w:b/>
          <w:sz w:val="36"/>
          <w:szCs w:val="36"/>
          <w:lang w:eastAsia="zh-TW"/>
        </w:rPr>
        <w:t>20</w:t>
      </w:r>
    </w:p>
    <w:p w:rsidR="00FC0E3C" w:rsidRPr="00627957" w:rsidRDefault="00FC0E3C" w:rsidP="00FC0E3C">
      <w:pPr>
        <w:spacing w:after="0" w:line="480" w:lineRule="exact"/>
        <w:jc w:val="center"/>
        <w:rPr>
          <w:rFonts w:ascii="Arial" w:eastAsia="標楷體" w:hAnsi="Arial" w:cs="Arial"/>
          <w:b/>
          <w:sz w:val="36"/>
          <w:szCs w:val="36"/>
          <w:lang w:eastAsia="zh-TW"/>
        </w:rPr>
      </w:pPr>
      <w:r>
        <w:rPr>
          <w:rFonts w:ascii="Arial" w:eastAsia="標楷體" w:hAnsi="Arial" w:cs="Arial" w:hint="eastAsia"/>
          <w:b/>
          <w:sz w:val="36"/>
          <w:szCs w:val="36"/>
          <w:lang w:eastAsia="zh-TW"/>
        </w:rPr>
        <w:t>Finalist Award for Mr./Ms.XXXX</w:t>
      </w:r>
    </w:p>
    <w:p w:rsidR="00FC0E3C" w:rsidRDefault="00FC0E3C" w:rsidP="00FC0E3C">
      <w:pPr>
        <w:spacing w:after="0" w:line="480" w:lineRule="exact"/>
        <w:jc w:val="center"/>
        <w:rPr>
          <w:rFonts w:ascii="Arial" w:eastAsia="標楷體" w:hAnsi="Arial" w:cs="Arial"/>
          <w:sz w:val="32"/>
          <w:szCs w:val="32"/>
          <w:lang w:eastAsia="zh-TW"/>
        </w:rPr>
      </w:pPr>
      <w:r w:rsidRPr="00EB0FB8">
        <w:rPr>
          <w:rFonts w:ascii="Arial" w:eastAsia="標楷體" w:hAnsi="Arial" w:cs="Arial"/>
          <w:sz w:val="32"/>
          <w:szCs w:val="32"/>
        </w:rPr>
        <w:t>“</w:t>
      </w:r>
      <w:r>
        <w:rPr>
          <w:rFonts w:ascii="Arial" w:eastAsia="標楷體" w:hAnsi="Arial" w:cs="Arial" w:hint="eastAsia"/>
          <w:sz w:val="32"/>
          <w:szCs w:val="32"/>
          <w:lang w:eastAsia="zh-TW"/>
        </w:rPr>
        <w:t>F</w:t>
      </w:r>
      <w:r w:rsidRPr="00EB0FB8">
        <w:rPr>
          <w:rFonts w:ascii="Arial" w:eastAsia="標楷體" w:hAnsi="Arial" w:cs="Arial" w:hint="eastAsia"/>
          <w:sz w:val="32"/>
          <w:szCs w:val="32"/>
        </w:rPr>
        <w:t>ull</w:t>
      </w:r>
      <w:r>
        <w:rPr>
          <w:rFonts w:ascii="Arial" w:eastAsia="標楷體" w:hAnsi="Arial" w:cs="Arial" w:hint="eastAsia"/>
          <w:sz w:val="32"/>
          <w:szCs w:val="32"/>
          <w:lang w:eastAsia="zh-TW"/>
        </w:rPr>
        <w:t xml:space="preserve"> scholarship (</w:t>
      </w:r>
      <w:r w:rsidRPr="00DC4533">
        <w:rPr>
          <w:rFonts w:ascii="Arial" w:eastAsia="標楷體" w:hAnsi="Arial" w:cs="Arial"/>
          <w:sz w:val="32"/>
          <w:szCs w:val="32"/>
          <w:lang w:eastAsia="zh-TW"/>
        </w:rPr>
        <w:t>tuition waiver</w:t>
      </w:r>
      <w:r>
        <w:rPr>
          <w:rFonts w:ascii="Arial" w:eastAsia="標楷體" w:hAnsi="Arial" w:cs="Arial" w:hint="eastAsia"/>
          <w:sz w:val="32"/>
          <w:szCs w:val="32"/>
          <w:lang w:eastAsia="zh-TW"/>
        </w:rPr>
        <w:t>s)</w:t>
      </w:r>
    </w:p>
    <w:p w:rsidR="00FC0E3C" w:rsidRPr="005C6482" w:rsidRDefault="00FC0E3C" w:rsidP="00FC0E3C">
      <w:pPr>
        <w:spacing w:after="0" w:line="480" w:lineRule="exact"/>
        <w:jc w:val="center"/>
        <w:rPr>
          <w:rFonts w:ascii="Arial" w:eastAsia="標楷體" w:hAnsi="Arial" w:cs="Arial"/>
          <w:color w:val="7030A0"/>
          <w:sz w:val="32"/>
          <w:szCs w:val="32"/>
          <w:lang w:eastAsia="zh-TW"/>
        </w:rPr>
      </w:pPr>
      <w:r w:rsidRPr="00DC4533">
        <w:rPr>
          <w:rFonts w:ascii="Arial" w:eastAsia="標楷體" w:hAnsi="Arial" w:cs="Arial"/>
          <w:sz w:val="32"/>
          <w:szCs w:val="32"/>
          <w:lang w:eastAsia="zh-TW"/>
        </w:rPr>
        <w:t>and a monthly stipend</w:t>
      </w:r>
      <w:r>
        <w:rPr>
          <w:rFonts w:ascii="Arial" w:eastAsia="標楷體" w:hAnsi="Arial" w:cs="Arial" w:hint="eastAsia"/>
          <w:sz w:val="32"/>
          <w:szCs w:val="32"/>
          <w:lang w:eastAsia="zh-TW"/>
        </w:rPr>
        <w:t xml:space="preserve"> of NT$6,000 up to</w:t>
      </w:r>
      <w:r w:rsidRPr="005C6482">
        <w:rPr>
          <w:rFonts w:ascii="Arial" w:eastAsia="標楷體" w:hAnsi="Arial" w:cs="Arial" w:hint="eastAsia"/>
          <w:color w:val="7030A0"/>
          <w:sz w:val="32"/>
          <w:szCs w:val="32"/>
          <w:lang w:eastAsia="zh-TW"/>
        </w:rPr>
        <w:t xml:space="preserve"> 2 years</w:t>
      </w:r>
      <w:r w:rsidRPr="005C6482">
        <w:rPr>
          <w:rFonts w:ascii="Arial" w:eastAsia="標楷體" w:hAnsi="Arial" w:cs="Arial"/>
          <w:color w:val="7030A0"/>
          <w:sz w:val="32"/>
          <w:szCs w:val="32"/>
          <w:lang w:eastAsia="zh-TW"/>
        </w:rPr>
        <w:t>”</w:t>
      </w:r>
    </w:p>
    <w:p w:rsidR="00FC0E3C" w:rsidRPr="00EB0FB8" w:rsidRDefault="00FC0E3C" w:rsidP="00FC0E3C">
      <w:pPr>
        <w:spacing w:after="0" w:line="480" w:lineRule="exact"/>
        <w:jc w:val="center"/>
        <w:rPr>
          <w:rFonts w:ascii="Arial" w:eastAsia="標楷體" w:hAnsi="Arial" w:cs="Arial"/>
          <w:sz w:val="32"/>
          <w:szCs w:val="32"/>
          <w:lang w:eastAsia="zh-TW"/>
        </w:rPr>
      </w:pPr>
      <w:r w:rsidRPr="00EB0FB8">
        <w:rPr>
          <w:rFonts w:ascii="Arial" w:eastAsia="標楷體" w:hAnsi="Arial" w:cs="Arial" w:hint="eastAsia"/>
          <w:sz w:val="32"/>
          <w:szCs w:val="32"/>
        </w:rPr>
        <w:t xml:space="preserve"> Awarded by </w:t>
      </w:r>
      <w:r>
        <w:rPr>
          <w:rFonts w:ascii="Arial" w:eastAsia="標楷體" w:hAnsi="Arial" w:cs="Arial" w:hint="eastAsia"/>
          <w:sz w:val="32"/>
          <w:szCs w:val="32"/>
          <w:lang w:eastAsia="zh-TW"/>
        </w:rPr>
        <w:t>XXXX University</w:t>
      </w:r>
    </w:p>
    <w:p w:rsidR="00FC0E3C" w:rsidRDefault="00FC0E3C" w:rsidP="00FC0E3C">
      <w:pPr>
        <w:spacing w:after="0"/>
        <w:rPr>
          <w:rFonts w:ascii="Arial" w:eastAsia="標楷體" w:hAnsi="Arial" w:cs="Arial"/>
          <w:sz w:val="20"/>
          <w:szCs w:val="20"/>
          <w:lang w:eastAsia="zh-TW"/>
        </w:rPr>
      </w:pPr>
    </w:p>
    <w:p w:rsidR="00FC0E3C" w:rsidRPr="00CA3C55" w:rsidRDefault="00FC0E3C" w:rsidP="00FC0E3C">
      <w:pPr>
        <w:spacing w:after="0"/>
        <w:rPr>
          <w:rFonts w:ascii="Arial" w:eastAsia="標楷體" w:hAnsi="Arial" w:cs="Arial"/>
          <w:sz w:val="20"/>
          <w:szCs w:val="20"/>
        </w:rPr>
      </w:pPr>
      <w:r w:rsidRPr="00CA3C55">
        <w:rPr>
          <w:rFonts w:ascii="Arial" w:eastAsia="標楷體" w:hAnsi="Arial" w:cs="Arial" w:hint="eastAsia"/>
          <w:sz w:val="20"/>
          <w:szCs w:val="20"/>
        </w:rPr>
        <w:t>註</w:t>
      </w:r>
      <w:r w:rsidRPr="00CA3C55">
        <w:rPr>
          <w:rFonts w:ascii="Arial" w:eastAsia="標楷體" w:hAnsi="Arial" w:cs="Arial" w:hint="eastAsia"/>
          <w:sz w:val="20"/>
          <w:szCs w:val="20"/>
        </w:rPr>
        <w:t>:</w:t>
      </w:r>
    </w:p>
    <w:p w:rsidR="00FC0E3C" w:rsidRPr="00576665" w:rsidRDefault="00FC0E3C" w:rsidP="00FC0E3C">
      <w:pPr>
        <w:numPr>
          <w:ilvl w:val="0"/>
          <w:numId w:val="13"/>
        </w:numPr>
        <w:shd w:val="clear" w:color="auto" w:fill="FFFFFF"/>
        <w:tabs>
          <w:tab w:val="clear" w:pos="720"/>
          <w:tab w:val="num" w:pos="284"/>
        </w:tabs>
        <w:spacing w:after="0" w:line="300" w:lineRule="auto"/>
        <w:ind w:left="1" w:firstLine="0"/>
        <w:rPr>
          <w:rFonts w:ascii="Arial" w:eastAsia="標楷體" w:hAnsi="Arial" w:cs="Arial"/>
          <w:sz w:val="20"/>
          <w:szCs w:val="20"/>
          <w:lang w:eastAsia="zh-TW"/>
        </w:rPr>
      </w:pPr>
      <w:r w:rsidRPr="00576665">
        <w:rPr>
          <w:rFonts w:ascii="Arial" w:eastAsia="標楷體" w:hAnsi="Arial" w:cs="Arial" w:hint="eastAsia"/>
          <w:sz w:val="20"/>
          <w:szCs w:val="20"/>
          <w:lang w:eastAsia="zh-TW"/>
        </w:rPr>
        <w:t>優勝者應符合入學學校訂定之申請入學條件</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含語言能力、學業成績等</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，並依入學學校規定完成申請審核程序，獲得錄取。</w:t>
      </w:r>
    </w:p>
    <w:p w:rsidR="00FC0E3C" w:rsidRPr="00576665" w:rsidRDefault="00FC0E3C" w:rsidP="00FC0E3C">
      <w:pPr>
        <w:numPr>
          <w:ilvl w:val="0"/>
          <w:numId w:val="13"/>
        </w:numPr>
        <w:shd w:val="clear" w:color="auto" w:fill="FFFFFF"/>
        <w:tabs>
          <w:tab w:val="clear" w:pos="720"/>
          <w:tab w:val="num" w:pos="284"/>
        </w:tabs>
        <w:spacing w:after="0" w:line="300" w:lineRule="auto"/>
        <w:ind w:left="1" w:firstLine="0"/>
        <w:rPr>
          <w:rFonts w:ascii="Arial" w:eastAsia="標楷體" w:hAnsi="Arial" w:cs="Arial"/>
          <w:sz w:val="20"/>
          <w:szCs w:val="20"/>
          <w:lang w:eastAsia="zh-TW"/>
        </w:rPr>
      </w:pPr>
      <w:r w:rsidRPr="00576665">
        <w:rPr>
          <w:rFonts w:ascii="Arial" w:eastAsia="標楷體" w:hAnsi="Arial" w:cs="Arial" w:hint="eastAsia"/>
          <w:sz w:val="20"/>
          <w:szCs w:val="20"/>
          <w:lang w:eastAsia="zh-TW"/>
        </w:rPr>
        <w:t>優勝者將獲得</w:t>
      </w:r>
      <w:r>
        <w:rPr>
          <w:rFonts w:ascii="Arial" w:eastAsia="標楷體" w:hAnsi="Arial" w:cs="Arial" w:hint="eastAsia"/>
          <w:sz w:val="20"/>
          <w:szCs w:val="20"/>
          <w:lang w:eastAsia="zh-TW"/>
        </w:rPr>
        <w:t>2</w:t>
      </w:r>
      <w:r w:rsidRPr="00576665">
        <w:rPr>
          <w:rFonts w:ascii="Arial" w:eastAsia="標楷體" w:hAnsi="Arial" w:cs="Arial" w:hint="eastAsia"/>
          <w:sz w:val="20"/>
          <w:szCs w:val="20"/>
          <w:lang w:eastAsia="zh-TW"/>
        </w:rPr>
        <w:t>年全額獎學金</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學雜費</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以及每月生活津貼</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依入學學校實際核發金額而定</w:t>
      </w:r>
      <w:r w:rsidRPr="00576665">
        <w:rPr>
          <w:rFonts w:ascii="Arial" w:eastAsia="標楷體" w:hAnsi="Arial" w:cs="Arial" w:hint="eastAsia"/>
          <w:sz w:val="20"/>
          <w:szCs w:val="20"/>
          <w:lang w:eastAsia="zh-TW"/>
        </w:rPr>
        <w:t>)</w:t>
      </w:r>
      <w:r w:rsidRPr="00576665">
        <w:rPr>
          <w:rFonts w:ascii="Arial" w:eastAsia="標楷體" w:hAnsi="Arial" w:cs="Arial" w:hint="eastAsia"/>
          <w:sz w:val="20"/>
          <w:szCs w:val="20"/>
          <w:lang w:eastAsia="zh-TW"/>
        </w:rPr>
        <w:t>，但每年應符合入學學校規定之學業成績與操行成績標準方得繼續享有獎學金資格。</w:t>
      </w:r>
    </w:p>
    <w:p w:rsidR="00FC0E3C" w:rsidRPr="00576665" w:rsidRDefault="00FC0E3C" w:rsidP="00FC0E3C">
      <w:pPr>
        <w:numPr>
          <w:ilvl w:val="0"/>
          <w:numId w:val="13"/>
        </w:numPr>
        <w:shd w:val="clear" w:color="auto" w:fill="FFFFFF"/>
        <w:tabs>
          <w:tab w:val="clear" w:pos="720"/>
          <w:tab w:val="num" w:pos="284"/>
        </w:tabs>
        <w:spacing w:after="0" w:line="300" w:lineRule="auto"/>
        <w:ind w:left="1" w:firstLine="0"/>
        <w:rPr>
          <w:rFonts w:ascii="Arial" w:eastAsia="標楷體" w:hAnsi="Arial" w:cs="Arial"/>
          <w:sz w:val="20"/>
          <w:szCs w:val="20"/>
          <w:lang w:eastAsia="zh-TW"/>
        </w:rPr>
      </w:pPr>
      <w:r w:rsidRPr="00576665">
        <w:rPr>
          <w:rFonts w:ascii="Arial" w:eastAsia="標楷體" w:hAnsi="Arial" w:cs="Arial" w:hint="eastAsia"/>
          <w:sz w:val="20"/>
          <w:szCs w:val="20"/>
          <w:lang w:eastAsia="zh-TW"/>
        </w:rPr>
        <w:t>獎學金不得延期使用，亦不得轉換第二人使用。</w:t>
      </w:r>
    </w:p>
    <w:p w:rsidR="00FC0E3C" w:rsidRDefault="00FC0E3C" w:rsidP="00FC0E3C">
      <w:pPr>
        <w:numPr>
          <w:ilvl w:val="0"/>
          <w:numId w:val="15"/>
        </w:numPr>
        <w:shd w:val="clear" w:color="auto" w:fill="FFFFFF"/>
        <w:tabs>
          <w:tab w:val="clear" w:pos="720"/>
          <w:tab w:val="num" w:pos="284"/>
        </w:tabs>
        <w:spacing w:after="0" w:line="300" w:lineRule="auto"/>
        <w:ind w:left="0" w:firstLine="0"/>
        <w:rPr>
          <w:rFonts w:ascii="Arial" w:eastAsia="標楷體" w:hAnsi="Arial" w:cs="Arial"/>
          <w:sz w:val="20"/>
          <w:szCs w:val="20"/>
          <w:lang w:eastAsia="zh-TW"/>
        </w:rPr>
      </w:pPr>
      <w:r>
        <w:rPr>
          <w:rFonts w:ascii="Arial" w:eastAsia="標楷體" w:hAnsi="Arial" w:cs="Arial" w:hint="eastAsia"/>
          <w:sz w:val="20"/>
          <w:szCs w:val="20"/>
          <w:lang w:eastAsia="zh-TW"/>
        </w:rPr>
        <w:t>The finalists should meet the admission requirements regulated by the respective university, including language proficiency, academic grades, etc., complete the application procedures of the respective university and receive the official admission.</w:t>
      </w:r>
    </w:p>
    <w:p w:rsidR="00FC0E3C" w:rsidRPr="00290D44" w:rsidRDefault="00FC0E3C" w:rsidP="00FC0E3C">
      <w:pPr>
        <w:numPr>
          <w:ilvl w:val="0"/>
          <w:numId w:val="15"/>
        </w:numPr>
        <w:shd w:val="clear" w:color="auto" w:fill="FFFFFF"/>
        <w:tabs>
          <w:tab w:val="clear" w:pos="720"/>
          <w:tab w:val="num" w:pos="284"/>
        </w:tabs>
        <w:spacing w:after="0" w:line="300" w:lineRule="auto"/>
        <w:ind w:left="0" w:firstLine="0"/>
        <w:rPr>
          <w:rFonts w:ascii="Arial" w:eastAsia="標楷體" w:hAnsi="Arial" w:cs="Arial"/>
          <w:sz w:val="20"/>
          <w:szCs w:val="20"/>
          <w:lang w:eastAsia="zh-TW"/>
        </w:rPr>
      </w:pPr>
      <w:r w:rsidRPr="00290D44">
        <w:rPr>
          <w:rFonts w:ascii="Arial" w:eastAsia="標楷體" w:hAnsi="Arial" w:cs="Arial"/>
          <w:sz w:val="20"/>
          <w:szCs w:val="20"/>
          <w:lang w:eastAsia="zh-TW"/>
        </w:rPr>
        <w:t xml:space="preserve">The full scholarship refers to tuition waivers and a monthly stipend for up to </w:t>
      </w:r>
      <w:r>
        <w:rPr>
          <w:rFonts w:ascii="Arial" w:eastAsia="標楷體" w:hAnsi="Arial" w:cs="Arial" w:hint="eastAsia"/>
          <w:sz w:val="20"/>
          <w:szCs w:val="20"/>
          <w:lang w:eastAsia="zh-TW"/>
        </w:rPr>
        <w:t>2</w:t>
      </w:r>
      <w:r w:rsidRPr="00290D44">
        <w:rPr>
          <w:rFonts w:ascii="Arial" w:eastAsia="標楷體" w:hAnsi="Arial" w:cs="Arial"/>
          <w:sz w:val="20"/>
          <w:szCs w:val="20"/>
          <w:lang w:eastAsia="zh-TW"/>
        </w:rPr>
        <w:t xml:space="preserve"> years.</w:t>
      </w:r>
      <w:r>
        <w:rPr>
          <w:rFonts w:ascii="Arial" w:eastAsia="標楷體" w:hAnsi="Arial" w:cs="Arial" w:hint="eastAsia"/>
          <w:sz w:val="20"/>
          <w:szCs w:val="20"/>
          <w:lang w:eastAsia="zh-TW"/>
        </w:rPr>
        <w:t xml:space="preserve"> The monthly stipend is subject to the amount awarded by the respective university.</w:t>
      </w:r>
      <w:r w:rsidRPr="00290D44">
        <w:rPr>
          <w:rFonts w:ascii="Arial" w:eastAsia="標楷體" w:hAnsi="Arial" w:cs="Arial"/>
          <w:sz w:val="20"/>
          <w:szCs w:val="20"/>
          <w:lang w:eastAsia="zh-TW"/>
        </w:rPr>
        <w:t xml:space="preserve"> However, the renewal of the scholarship is contingent upon academic and behavioral performance of the finalist</w:t>
      </w:r>
      <w:r>
        <w:rPr>
          <w:rFonts w:ascii="Arial" w:eastAsia="標楷體" w:hAnsi="Arial" w:cs="Arial" w:hint="eastAsia"/>
          <w:sz w:val="20"/>
          <w:szCs w:val="20"/>
          <w:lang w:eastAsia="zh-TW"/>
        </w:rPr>
        <w:t>s</w:t>
      </w:r>
      <w:r w:rsidRPr="00290D44">
        <w:rPr>
          <w:rFonts w:ascii="Arial" w:eastAsia="標楷體" w:hAnsi="Arial" w:cs="Arial"/>
          <w:sz w:val="20"/>
          <w:szCs w:val="20"/>
          <w:lang w:eastAsia="zh-TW"/>
        </w:rPr>
        <w:t xml:space="preserve"> and they will comply with scholarship regulations of </w:t>
      </w:r>
      <w:r>
        <w:rPr>
          <w:rFonts w:ascii="Arial" w:eastAsia="標楷體" w:hAnsi="Arial" w:cs="Arial" w:hint="eastAsia"/>
          <w:sz w:val="20"/>
          <w:szCs w:val="20"/>
          <w:lang w:eastAsia="zh-TW"/>
        </w:rPr>
        <w:t>the respective</w:t>
      </w:r>
      <w:r w:rsidRPr="00290D44">
        <w:rPr>
          <w:rFonts w:ascii="Arial" w:eastAsia="標楷體" w:hAnsi="Arial" w:cs="Arial"/>
          <w:sz w:val="20"/>
          <w:szCs w:val="20"/>
          <w:lang w:eastAsia="zh-TW"/>
        </w:rPr>
        <w:t xml:space="preserve"> university</w:t>
      </w:r>
      <w:r>
        <w:rPr>
          <w:rFonts w:ascii="Arial" w:eastAsia="標楷體" w:hAnsi="Arial" w:cs="Arial" w:hint="eastAsia"/>
          <w:sz w:val="20"/>
          <w:szCs w:val="20"/>
          <w:lang w:eastAsia="zh-TW"/>
        </w:rPr>
        <w:t>.</w:t>
      </w:r>
    </w:p>
    <w:p w:rsidR="00FC0E3C" w:rsidRPr="00854ECA" w:rsidRDefault="00FC0E3C" w:rsidP="00FC0E3C">
      <w:pPr>
        <w:numPr>
          <w:ilvl w:val="0"/>
          <w:numId w:val="15"/>
        </w:numPr>
        <w:shd w:val="clear" w:color="auto" w:fill="FFFFFF"/>
        <w:tabs>
          <w:tab w:val="clear" w:pos="720"/>
          <w:tab w:val="num" w:pos="284"/>
        </w:tabs>
        <w:spacing w:after="0" w:line="300" w:lineRule="auto"/>
        <w:ind w:left="0" w:firstLine="0"/>
        <w:rPr>
          <w:rFonts w:ascii="Arial" w:eastAsia="標楷體" w:hAnsi="Arial" w:cs="Arial"/>
          <w:sz w:val="28"/>
          <w:szCs w:val="28"/>
          <w:lang w:eastAsia="zh-TW"/>
        </w:rPr>
      </w:pPr>
      <w:r w:rsidRPr="00576665">
        <w:rPr>
          <w:rFonts w:ascii="Arial" w:eastAsia="標楷體" w:hAnsi="Arial" w:cs="Arial" w:hint="eastAsia"/>
          <w:sz w:val="20"/>
          <w:szCs w:val="20"/>
          <w:lang w:eastAsia="zh-TW"/>
        </w:rPr>
        <w:t>Scholarship award is not extendab</w:t>
      </w:r>
      <w:r w:rsidRPr="00576665">
        <w:rPr>
          <w:rFonts w:ascii="Arial" w:eastAsia="標楷體" w:hAnsi="Arial" w:cs="Arial" w:hint="eastAsia"/>
          <w:sz w:val="20"/>
          <w:szCs w:val="20"/>
        </w:rPr>
        <w:t>le, nor transferrable to the other.</w:t>
      </w:r>
    </w:p>
    <w:p w:rsidR="00FC0E3C" w:rsidRDefault="00FC0E3C" w:rsidP="00FC0E3C">
      <w:pPr>
        <w:spacing w:after="0" w:line="240" w:lineRule="auto"/>
        <w:rPr>
          <w:rFonts w:ascii="Arial" w:hAnsi="Arial" w:cs="Arial"/>
          <w:b/>
          <w:sz w:val="28"/>
          <w:szCs w:val="28"/>
          <w:lang w:eastAsia="zh-TW"/>
        </w:rPr>
      </w:pPr>
    </w:p>
    <w:p w:rsidR="00C311CE" w:rsidRPr="00061342" w:rsidRDefault="009B1A05" w:rsidP="00C311CE">
      <w:pPr>
        <w:spacing w:after="0" w:line="240" w:lineRule="auto"/>
        <w:jc w:val="center"/>
        <w:rPr>
          <w:rFonts w:ascii="Arial" w:hAnsi="Arial" w:cs="Arial"/>
          <w:b/>
          <w:sz w:val="28"/>
          <w:szCs w:val="28"/>
        </w:rPr>
      </w:pPr>
      <w:r>
        <w:rPr>
          <w:rFonts w:ascii="Arial" w:hAnsi="Arial" w:cs="Arial"/>
          <w:b/>
          <w:sz w:val="28"/>
          <w:szCs w:val="28"/>
        </w:rPr>
        <w:br w:type="page"/>
      </w:r>
      <w:r w:rsidR="00C311CE" w:rsidRPr="00061342">
        <w:rPr>
          <w:rFonts w:ascii="Arial" w:hAnsi="Arial" w:cs="Arial"/>
          <w:b/>
          <w:sz w:val="28"/>
          <w:szCs w:val="28"/>
        </w:rPr>
        <w:lastRenderedPageBreak/>
        <w:t>Study in Taiwan Television Reality Project</w:t>
      </w:r>
      <w:r w:rsidR="00C311CE">
        <w:rPr>
          <w:rFonts w:ascii="Arial" w:hAnsi="Arial" w:cs="Arial" w:hint="eastAsia"/>
          <w:b/>
          <w:sz w:val="28"/>
          <w:szCs w:val="28"/>
          <w:lang w:eastAsia="zh-TW"/>
        </w:rPr>
        <w:t xml:space="preserve"> 20</w:t>
      </w:r>
      <w:r w:rsidR="00C311CE">
        <w:rPr>
          <w:rFonts w:ascii="Arial" w:hAnsi="Arial" w:cs="Arial"/>
          <w:b/>
          <w:sz w:val="28"/>
          <w:szCs w:val="28"/>
          <w:lang w:eastAsia="zh-TW"/>
        </w:rPr>
        <w:t>20</w:t>
      </w:r>
    </w:p>
    <w:p w:rsidR="00C311CE" w:rsidRPr="009F44FB" w:rsidRDefault="00C311CE" w:rsidP="00C311CE">
      <w:pPr>
        <w:rPr>
          <w:b/>
          <w:u w:val="single"/>
        </w:rPr>
      </w:pPr>
      <w:r w:rsidRPr="009F44FB">
        <w:rPr>
          <w:b/>
          <w:u w:val="single"/>
        </w:rPr>
        <w:t xml:space="preserve">Project </w:t>
      </w:r>
      <w:r>
        <w:rPr>
          <w:b/>
          <w:u w:val="single"/>
        </w:rPr>
        <w:t>Goal</w:t>
      </w:r>
      <w:r w:rsidRPr="009F44FB">
        <w:rPr>
          <w:b/>
          <w:u w:val="single"/>
        </w:rPr>
        <w:t>:</w:t>
      </w:r>
    </w:p>
    <w:p w:rsidR="00C311CE" w:rsidRPr="00E149C6" w:rsidRDefault="00C311CE" w:rsidP="00C311CE">
      <w:pPr>
        <w:rPr>
          <w:lang w:eastAsia="zh-TW"/>
        </w:rPr>
      </w:pPr>
      <w:r>
        <w:t>The purpose of this project is to attract talented Mongolian students and provide them with an opportunity to win a scholarship to study in Taiwan at leading Taiwanese universities by participating in a television-based reality program. Participating universities in Taiwan will guarantee at least one full scholarship /full tuition and a monthly stipend/ for each one of the te</w:t>
      </w:r>
      <w:r w:rsidRPr="00D8697C">
        <w:t xml:space="preserve">n finalists of the television program. The </w:t>
      </w:r>
      <w:r w:rsidRPr="00E149C6">
        <w:t xml:space="preserve">competition will be announced nationwide in Mongolia and the finalists will be selected by their language /English and Chinese/ test scores, academic performance, public speaking, community service and leadership skills. The Taiwan Education Center Mongolia is collaborating with local television networks in Mongolia, in the broadcasting twice a week for 3 months starting 1 January 2020 until 31 March 2020. The project will be renewed each year upon reconfirmation of the scholarship offers from universities in Taiwan. </w:t>
      </w:r>
    </w:p>
    <w:p w:rsidR="00C311CE" w:rsidRPr="00E149C6" w:rsidRDefault="00C311CE" w:rsidP="00C311CE">
      <w:pPr>
        <w:rPr>
          <w:lang w:eastAsia="zh-TW"/>
        </w:rPr>
      </w:pPr>
      <w:r w:rsidRPr="00E149C6">
        <w:t>Participating universities are required to</w:t>
      </w:r>
      <w:r w:rsidRPr="00E149C6">
        <w:rPr>
          <w:rFonts w:hint="eastAsia"/>
        </w:rPr>
        <w:t xml:space="preserve"> </w:t>
      </w:r>
      <w:r w:rsidRPr="00E149C6">
        <w:t xml:space="preserve">provide promotional materials such as video clips. Television crew in Mongolia will produce program shows and broadcast throughout the entire season. The benefit for the participating universities is to make their university brand known in Mongolia and by offering the full scholarship, they can introduce their university as an attractive place to study. As a result of the program, universities will be promoted throughout the season instead of a one-time marketing. The program will stimulate the prospective student interests to each university and will assist their marketing in a creative yet effective way. </w:t>
      </w:r>
    </w:p>
    <w:p w:rsidR="00C311CE" w:rsidRPr="00E149C6" w:rsidRDefault="00C311CE" w:rsidP="00C311CE">
      <w:r w:rsidRPr="00E149C6">
        <w:t xml:space="preserve">This offer is only limited to ten universities at a time and participating universities will enjoy weekly commercial broadcasts, logo and web site publications. </w:t>
      </w:r>
    </w:p>
    <w:p w:rsidR="00C311CE" w:rsidRPr="00E149C6" w:rsidRDefault="00C311CE" w:rsidP="00C311CE">
      <w:r w:rsidRPr="00E149C6">
        <w:rPr>
          <w:b/>
          <w:u w:val="single"/>
        </w:rPr>
        <w:t>Television Program Duration and Content</w:t>
      </w:r>
      <w:r w:rsidRPr="00E149C6">
        <w:t>:</w:t>
      </w:r>
    </w:p>
    <w:p w:rsidR="00C311CE" w:rsidRPr="00E149C6" w:rsidRDefault="00C311CE" w:rsidP="00C311CE">
      <w:r w:rsidRPr="00E149C6">
        <w:t xml:space="preserve">The Study in Taiwan Television Reality program will consist of the following sections for duration of 30 minutes per program, twice per week for </w:t>
      </w:r>
      <w:r w:rsidRPr="00E149C6">
        <w:rPr>
          <w:rFonts w:hint="eastAsia"/>
          <w:lang w:eastAsia="zh-TW"/>
        </w:rPr>
        <w:t>3</w:t>
      </w:r>
      <w:r w:rsidRPr="00E149C6">
        <w:t xml:space="preserve"> months:</w:t>
      </w:r>
    </w:p>
    <w:p w:rsidR="00C311CE" w:rsidRPr="00E149C6" w:rsidRDefault="00C311CE" w:rsidP="00C311CE">
      <w:pPr>
        <w:pStyle w:val="a9"/>
        <w:numPr>
          <w:ilvl w:val="0"/>
          <w:numId w:val="6"/>
        </w:numPr>
      </w:pPr>
      <w:r w:rsidRPr="00E149C6">
        <w:rPr>
          <w:i/>
        </w:rPr>
        <w:t>World Education</w:t>
      </w:r>
      <w:r w:rsidRPr="00E149C6">
        <w:t xml:space="preserve"> /8 minutes/: In this section, participating university videos will be broadcasted and universities are expected to work with the production team to contribute to the content of this section in a way that appeals to their interests. Some university videos are readily available from previous year visits and those can be used unless otherwise instructed. </w:t>
      </w:r>
    </w:p>
    <w:p w:rsidR="00C311CE" w:rsidRPr="00E149C6" w:rsidRDefault="00C311CE" w:rsidP="00C311CE">
      <w:pPr>
        <w:pStyle w:val="a9"/>
        <w:numPr>
          <w:ilvl w:val="0"/>
          <w:numId w:val="6"/>
        </w:numPr>
      </w:pPr>
      <w:r w:rsidRPr="00E149C6">
        <w:rPr>
          <w:i/>
        </w:rPr>
        <w:t xml:space="preserve">English Class /8 minutes/: </w:t>
      </w:r>
      <w:r w:rsidRPr="00E149C6">
        <w:t xml:space="preserve">Mongolian and American TESOL instructors will conduct a short lesson during this time.  </w:t>
      </w:r>
    </w:p>
    <w:p w:rsidR="00C311CE" w:rsidRPr="00E149C6" w:rsidRDefault="00C311CE" w:rsidP="00C311CE">
      <w:pPr>
        <w:pStyle w:val="a9"/>
        <w:numPr>
          <w:ilvl w:val="0"/>
          <w:numId w:val="6"/>
        </w:numPr>
      </w:pPr>
      <w:r w:rsidRPr="00E149C6">
        <w:rPr>
          <w:i/>
        </w:rPr>
        <w:t>Interview in English /25 minutes/:</w:t>
      </w:r>
      <w:r w:rsidRPr="00E149C6">
        <w:t xml:space="preserve"> Participating universities are required to</w:t>
      </w:r>
      <w:r w:rsidRPr="00E149C6">
        <w:rPr>
          <w:rFonts w:hint="eastAsia"/>
        </w:rPr>
        <w:t xml:space="preserve"> </w:t>
      </w:r>
      <w:r w:rsidRPr="00E149C6">
        <w:t>provide promotional materials such as video clips. Television crew in Mongolia will produce program shows and broadcast throughout the entire season.</w:t>
      </w:r>
    </w:p>
    <w:p w:rsidR="00C311CE" w:rsidRPr="00E149C6" w:rsidRDefault="00C311CE" w:rsidP="00C311CE">
      <w:pPr>
        <w:pStyle w:val="a9"/>
        <w:numPr>
          <w:ilvl w:val="0"/>
          <w:numId w:val="6"/>
        </w:numPr>
      </w:pPr>
      <w:r w:rsidRPr="00E149C6">
        <w:rPr>
          <w:i/>
        </w:rPr>
        <w:t>Around the Competition /8 minutes/:</w:t>
      </w:r>
      <w:r w:rsidRPr="00E149C6">
        <w:t xml:space="preserve"> In this section, we will have news around the competition, introduction of the participants, assignment news, competition presentations etc. This kind of information will be on every program except during the English interview sections. </w:t>
      </w:r>
    </w:p>
    <w:p w:rsidR="00C311CE" w:rsidRPr="00E149C6" w:rsidRDefault="00C311CE" w:rsidP="00C311CE">
      <w:pPr>
        <w:rPr>
          <w:b/>
          <w:u w:val="single"/>
        </w:rPr>
      </w:pPr>
      <w:r w:rsidRPr="00E149C6">
        <w:rPr>
          <w:b/>
          <w:u w:val="single"/>
        </w:rPr>
        <w:t>Selection Procedure:</w:t>
      </w:r>
    </w:p>
    <w:p w:rsidR="00C311CE" w:rsidRPr="00E149C6" w:rsidRDefault="00C311CE" w:rsidP="00C311CE">
      <w:pPr>
        <w:rPr>
          <w:b/>
          <w:u w:val="single"/>
        </w:rPr>
      </w:pPr>
      <w:r w:rsidRPr="00E149C6">
        <w:rPr>
          <w:i/>
        </w:rPr>
        <w:t>Round 1</w:t>
      </w:r>
      <w:r w:rsidRPr="00E149C6">
        <w:t xml:space="preserve">: In the first around, all registered participants will be tested for their English and Chinese proficiency. Students with a recent HSK and an iBT TOEFL score can be exempt from this requirement. An academic performance will be evaluated and the selection committee will accept those participants with an overall GPA of at least 3.2. </w:t>
      </w:r>
    </w:p>
    <w:p w:rsidR="00C311CE" w:rsidRPr="00E149C6" w:rsidRDefault="00C311CE" w:rsidP="00C311CE">
      <w:r w:rsidRPr="00E149C6">
        <w:rPr>
          <w:i/>
        </w:rPr>
        <w:lastRenderedPageBreak/>
        <w:t>Round 2</w:t>
      </w:r>
      <w:r w:rsidRPr="00E149C6">
        <w:t xml:space="preserve">: In the second round, selected participants will do a presentation in English or Chinese. The judging committee will give points to the participants. </w:t>
      </w:r>
    </w:p>
    <w:p w:rsidR="00C311CE" w:rsidRPr="00E149C6" w:rsidRDefault="00C311CE" w:rsidP="00C311CE">
      <w:r w:rsidRPr="00E149C6">
        <w:rPr>
          <w:i/>
        </w:rPr>
        <w:t>Round 3</w:t>
      </w:r>
      <w:r w:rsidRPr="00E149C6">
        <w:t xml:space="preserve">: In the third round, selected participants will execute community service and marketing related assignments from business sponsors of the show. </w:t>
      </w:r>
    </w:p>
    <w:p w:rsidR="00C311CE" w:rsidRPr="00E149C6" w:rsidRDefault="00C311CE" w:rsidP="00C311CE">
      <w:r w:rsidRPr="00E149C6">
        <w:t xml:space="preserve">Round 4: Top ten participants will be selected and their application materials will be sent out to the participating universities no later than 31 March 2020. Based on their essays, TOEFL/HSK scores and grades, universities will make scholarship offers to the participants. Each participant will choose their choice of university in the order of their ranking in the competition and their documents will be submitted to the respective university. </w:t>
      </w:r>
    </w:p>
    <w:p w:rsidR="00C311CE" w:rsidRPr="00E149C6" w:rsidRDefault="00C311CE" w:rsidP="00C311CE">
      <w:r w:rsidRPr="00E149C6">
        <w:t xml:space="preserve">Round 5: Representatives of the ten participating universities will present the award at the closing ceremony of the television reality program. </w:t>
      </w:r>
    </w:p>
    <w:p w:rsidR="00C311CE" w:rsidRPr="00E149C6" w:rsidRDefault="00C311CE" w:rsidP="00C311CE">
      <w:r w:rsidRPr="00E149C6">
        <w:t xml:space="preserve">Round 6: The finalists will receive their Taiwanese visas and depart for Taiwan. </w:t>
      </w:r>
    </w:p>
    <w:p w:rsidR="00C311CE" w:rsidRPr="00E149C6" w:rsidRDefault="00C311CE" w:rsidP="00C311CE">
      <w:r w:rsidRPr="00E149C6">
        <w:rPr>
          <w:b/>
          <w:i/>
          <w:u w:val="single"/>
        </w:rPr>
        <w:t>Scholarship Conditions</w:t>
      </w:r>
      <w:r w:rsidRPr="00E149C6">
        <w:t xml:space="preserve">:  </w:t>
      </w:r>
    </w:p>
    <w:p w:rsidR="00C311CE" w:rsidRPr="00E149C6" w:rsidRDefault="00C311CE" w:rsidP="00C311CE">
      <w:r w:rsidRPr="00E149C6">
        <w:t xml:space="preserve">The full scholarship refers to tuition waivers and a monthly stipend for up to 4 years. However, the renewal of the scholarship is contingent upon academic and behavioral performance of the finalists and they will comply with scholarship regulations of each university. The top ten applicants are all winners of the program but their choices will differ depending on their choice of university and program. We will not imply any preference of one university over another. It is critical that each university is an equal player in this program and we will make sure that the finalists understand and accept the conditions of the scholarship. A poster will be awarded to each finalist specifying the conditions and rules of each scholarship offer and it will clearly state that the airfare, room and board and other incidental expenses are not included in this scholarship package.  </w:t>
      </w:r>
    </w:p>
    <w:p w:rsidR="00C311CE" w:rsidRPr="00E149C6" w:rsidRDefault="00C311CE" w:rsidP="00C311CE">
      <w:r w:rsidRPr="00E149C6">
        <w:rPr>
          <w:b/>
          <w:i/>
          <w:u w:val="single"/>
        </w:rPr>
        <w:t>Scholarship Offers and Deadlines</w:t>
      </w:r>
      <w:r w:rsidRPr="00E149C6">
        <w:t>:</w:t>
      </w:r>
    </w:p>
    <w:p w:rsidR="00C311CE" w:rsidRPr="00E149C6" w:rsidRDefault="00C311CE" w:rsidP="00C311CE">
      <w:pPr>
        <w:rPr>
          <w:lang w:eastAsia="zh-TW"/>
        </w:rPr>
      </w:pPr>
      <w:bookmarkStart w:id="0" w:name="OLE_LINK2"/>
      <w:r w:rsidRPr="00E149C6">
        <w:t xml:space="preserve">The official results of the 2020 </w:t>
      </w:r>
      <w:r w:rsidRPr="00E149C6">
        <w:rPr>
          <w:rFonts w:hint="eastAsia"/>
        </w:rPr>
        <w:t xml:space="preserve">show </w:t>
      </w:r>
      <w:r w:rsidRPr="00E149C6">
        <w:t>will be announced on 31 March 2020</w:t>
      </w:r>
      <w:r w:rsidRPr="00E149C6">
        <w:rPr>
          <w:rFonts w:hint="eastAsia"/>
        </w:rPr>
        <w:t xml:space="preserve"> at GLU </w:t>
      </w:r>
      <w:r w:rsidRPr="00E149C6">
        <w:t>studio</w:t>
      </w:r>
      <w:r w:rsidRPr="00E149C6">
        <w:rPr>
          <w:rFonts w:hint="eastAsia"/>
          <w:lang w:eastAsia="zh-TW"/>
        </w:rPr>
        <w:t xml:space="preserve">, </w:t>
      </w:r>
      <w:r w:rsidRPr="00E149C6">
        <w:t xml:space="preserve">followed by </w:t>
      </w:r>
      <w:r w:rsidRPr="00E149C6">
        <w:rPr>
          <w:rFonts w:hint="eastAsia"/>
        </w:rPr>
        <w:t>an</w:t>
      </w:r>
      <w:r w:rsidRPr="00E149C6">
        <w:t xml:space="preserve"> award ceremony</w:t>
      </w:r>
      <w:r w:rsidRPr="00E149C6">
        <w:rPr>
          <w:rFonts w:hint="eastAsia"/>
        </w:rPr>
        <w:t xml:space="preserve"> at Taiwan Education Fair in </w:t>
      </w:r>
      <w:r w:rsidRPr="00E149C6">
        <w:t>May 2020</w:t>
      </w:r>
      <w:r w:rsidRPr="00E149C6">
        <w:rPr>
          <w:rFonts w:hint="eastAsia"/>
        </w:rPr>
        <w:t xml:space="preserve">. </w:t>
      </w:r>
    </w:p>
    <w:p w:rsidR="00C311CE" w:rsidRPr="00E149C6" w:rsidRDefault="00C311CE" w:rsidP="00C311CE">
      <w:r w:rsidRPr="00E149C6">
        <w:t>The new scholarship offers for the 2020 television reality program must be submitted by no later than 3</w:t>
      </w:r>
      <w:r w:rsidR="00B14736" w:rsidRPr="00E149C6">
        <w:rPr>
          <w:rFonts w:hint="eastAsia"/>
          <w:lang w:eastAsia="zh-TW"/>
        </w:rPr>
        <w:t>0</w:t>
      </w:r>
      <w:r w:rsidRPr="00E149C6">
        <w:t xml:space="preserve"> December 2019. The first ten universities will be accepted and the local television networks in Mongolia will start the program promotion on 1 January 2020 with logos of ten participating universities. This year, the reality program organizers request the following conditions for scholarship offers:</w:t>
      </w:r>
    </w:p>
    <w:bookmarkEnd w:id="0"/>
    <w:p w:rsidR="00C311CE" w:rsidRPr="00E149C6" w:rsidRDefault="00C311CE" w:rsidP="00C311CE">
      <w:pPr>
        <w:tabs>
          <w:tab w:val="left" w:pos="7574"/>
        </w:tabs>
      </w:pPr>
      <w:r w:rsidRPr="00E149C6">
        <w:t>10 Master degree scholarships (English taught)</w:t>
      </w:r>
      <w:r w:rsidRPr="00E149C6">
        <w:tab/>
      </w:r>
    </w:p>
    <w:p w:rsidR="00C311CE" w:rsidRPr="00E149C6" w:rsidRDefault="00C311CE" w:rsidP="00C311CE">
      <w:r w:rsidRPr="00E149C6">
        <w:t>10 Bachelor degree program scholarships (6 English taught programs and 4 Chinese taught programs)</w:t>
      </w:r>
    </w:p>
    <w:p w:rsidR="00381AE8" w:rsidRPr="00C311CE" w:rsidRDefault="00381AE8" w:rsidP="00C311CE">
      <w:pPr>
        <w:spacing w:after="0" w:line="240" w:lineRule="auto"/>
        <w:jc w:val="center"/>
        <w:rPr>
          <w:lang w:eastAsia="zh-TW"/>
        </w:rPr>
      </w:pPr>
    </w:p>
    <w:p w:rsidR="002D069E" w:rsidRPr="00061342" w:rsidRDefault="00D96F0C" w:rsidP="00310B34">
      <w:pPr>
        <w:spacing w:after="0" w:line="240" w:lineRule="auto"/>
        <w:jc w:val="center"/>
        <w:rPr>
          <w:rFonts w:ascii="Arial" w:eastAsia="標楷體" w:hAnsi="Arial" w:cs="Arial"/>
          <w:sz w:val="28"/>
          <w:szCs w:val="28"/>
          <w:lang w:eastAsia="zh-TW"/>
        </w:rPr>
      </w:pPr>
      <w:r>
        <w:rPr>
          <w:rFonts w:ascii="Arial" w:eastAsia="標楷體" w:hAnsi="Arial" w:cs="Arial"/>
          <w:sz w:val="28"/>
          <w:szCs w:val="28"/>
          <w:lang w:eastAsia="zh-TW"/>
        </w:rPr>
        <w:br w:type="page"/>
      </w:r>
      <w:r w:rsidR="00E16828">
        <w:rPr>
          <w:rFonts w:ascii="Arial" w:eastAsia="標楷體" w:hAnsi="Arial" w:cs="Arial" w:hint="eastAsia"/>
          <w:sz w:val="28"/>
          <w:szCs w:val="28"/>
          <w:lang w:eastAsia="zh-TW"/>
        </w:rPr>
        <w:lastRenderedPageBreak/>
        <w:t>20</w:t>
      </w:r>
      <w:r w:rsidR="00B14736">
        <w:rPr>
          <w:rFonts w:ascii="Arial" w:eastAsia="標楷體" w:hAnsi="Arial" w:cs="Arial" w:hint="eastAsia"/>
          <w:sz w:val="28"/>
          <w:szCs w:val="28"/>
          <w:lang w:eastAsia="zh-TW"/>
        </w:rPr>
        <w:t>20</w:t>
      </w:r>
      <w:r w:rsidR="002D069E" w:rsidRPr="00061342">
        <w:rPr>
          <w:rFonts w:ascii="Arial" w:eastAsia="標楷體" w:hAnsi="Arial" w:cs="Arial"/>
          <w:sz w:val="28"/>
          <w:szCs w:val="28"/>
          <w:lang w:eastAsia="zh-TW"/>
        </w:rPr>
        <w:t>台灣高等教育「誰是接班人」電視競賽宣傳計畫</w:t>
      </w:r>
    </w:p>
    <w:p w:rsidR="002D069E" w:rsidRPr="002D069E" w:rsidRDefault="002D069E" w:rsidP="002D069E">
      <w:pPr>
        <w:spacing w:after="0"/>
        <w:rPr>
          <w:rFonts w:ascii="Arial" w:eastAsia="標楷體" w:hAnsi="Arial" w:cs="Arial"/>
          <w:b/>
          <w:u w:val="single"/>
          <w:lang w:eastAsia="zh-TW"/>
        </w:rPr>
      </w:pPr>
      <w:r w:rsidRPr="002D069E">
        <w:rPr>
          <w:rFonts w:ascii="Arial" w:eastAsia="標楷體" w:hAnsi="Arial" w:cs="Arial" w:hint="eastAsia"/>
          <w:b/>
          <w:u w:val="single"/>
          <w:lang w:eastAsia="zh-TW"/>
        </w:rPr>
        <w:t>計劃目的</w:t>
      </w:r>
    </w:p>
    <w:p w:rsidR="00994180" w:rsidRPr="00D8697C" w:rsidRDefault="00994180" w:rsidP="00994180">
      <w:pPr>
        <w:spacing w:after="0"/>
        <w:rPr>
          <w:rFonts w:ascii="Arial" w:eastAsia="標楷體" w:hAnsi="Arial" w:cs="Arial"/>
          <w:shd w:val="clear" w:color="auto" w:fill="FFFFFF"/>
          <w:lang w:eastAsia="zh-TW"/>
        </w:rPr>
      </w:pPr>
      <w:r w:rsidRPr="00061342">
        <w:rPr>
          <w:rFonts w:ascii="Arial" w:eastAsia="標楷體" w:hAnsi="Arial" w:cs="Arial"/>
          <w:lang w:eastAsia="zh-TW"/>
        </w:rPr>
        <w:t>台灣高等教育「誰是接班人」電視競賽宣傳計畫，透過提供獎學金方式吸引蒙古菁英學生參加電視競賽並贏得</w:t>
      </w:r>
      <w:r w:rsidRPr="00061342">
        <w:rPr>
          <w:rFonts w:ascii="Arial" w:eastAsia="標楷體" w:hAnsi="Arial" w:cs="Arial"/>
          <w:lang w:eastAsia="zh-TW"/>
        </w:rPr>
        <w:t>10</w:t>
      </w:r>
      <w:r w:rsidRPr="00061342">
        <w:rPr>
          <w:rFonts w:ascii="Arial" w:eastAsia="標楷體" w:hAnsi="Arial" w:cs="Arial"/>
          <w:lang w:eastAsia="zh-TW"/>
        </w:rPr>
        <w:t>所台灣頂尖大學就讀機會，最後勝出的</w:t>
      </w:r>
      <w:r w:rsidRPr="00061342">
        <w:rPr>
          <w:rFonts w:ascii="Arial" w:eastAsia="標楷體" w:hAnsi="Arial" w:cs="Arial"/>
          <w:lang w:eastAsia="zh-TW"/>
        </w:rPr>
        <w:t>10</w:t>
      </w:r>
      <w:r w:rsidRPr="00061342">
        <w:rPr>
          <w:rFonts w:ascii="Arial" w:eastAsia="標楷體" w:hAnsi="Arial" w:cs="Arial"/>
          <w:lang w:eastAsia="zh-TW"/>
        </w:rPr>
        <w:t>位優勝者將各別獲得台灣頂尖大學保證提供的全額獎學金</w:t>
      </w:r>
      <w:r w:rsidRPr="00061342">
        <w:rPr>
          <w:rFonts w:ascii="Arial" w:eastAsia="標楷體" w:hAnsi="Arial" w:cs="Arial"/>
          <w:lang w:eastAsia="zh-TW"/>
        </w:rPr>
        <w:t>(</w:t>
      </w:r>
      <w:r w:rsidRPr="00061342">
        <w:rPr>
          <w:rFonts w:ascii="Arial" w:eastAsia="標楷體" w:hAnsi="Arial" w:cs="Arial"/>
          <w:lang w:eastAsia="zh-TW"/>
        </w:rPr>
        <w:t>學雜費</w:t>
      </w:r>
      <w:r w:rsidRPr="00061342">
        <w:rPr>
          <w:rFonts w:ascii="Arial" w:eastAsia="標楷體" w:hAnsi="Arial" w:cs="Arial"/>
          <w:lang w:eastAsia="zh-TW"/>
        </w:rPr>
        <w:t>)</w:t>
      </w:r>
      <w:r w:rsidRPr="00061342">
        <w:rPr>
          <w:rFonts w:ascii="Arial" w:eastAsia="標楷體" w:hAnsi="Arial" w:cs="Arial"/>
          <w:lang w:eastAsia="zh-TW"/>
        </w:rPr>
        <w:t>以及每月生活津貼。競賽節目將在蒙古全國各地播放，各參賽者將依語言能力</w:t>
      </w:r>
      <w:r w:rsidRPr="00061342">
        <w:rPr>
          <w:rFonts w:ascii="Arial" w:eastAsia="標楷體" w:hAnsi="Arial" w:cs="Arial"/>
          <w:lang w:eastAsia="zh-TW"/>
        </w:rPr>
        <w:t>(</w:t>
      </w:r>
      <w:r w:rsidRPr="00061342">
        <w:rPr>
          <w:rFonts w:ascii="Arial" w:eastAsia="標楷體" w:hAnsi="Arial" w:cs="Arial"/>
          <w:lang w:eastAsia="zh-TW"/>
        </w:rPr>
        <w:t>中文、英文測驗成績</w:t>
      </w:r>
      <w:r w:rsidRPr="00061342">
        <w:rPr>
          <w:rFonts w:ascii="Arial" w:eastAsia="標楷體" w:hAnsi="Arial" w:cs="Arial"/>
          <w:lang w:eastAsia="zh-TW"/>
        </w:rPr>
        <w:t>)</w:t>
      </w:r>
      <w:r w:rsidRPr="00061342">
        <w:rPr>
          <w:rFonts w:ascii="Arial" w:eastAsia="標楷體" w:hAnsi="Arial" w:cs="Arial"/>
          <w:lang w:eastAsia="zh-TW"/>
        </w:rPr>
        <w:t>、學術表現、演說技巧、溝通技巧以及領導力作為評分標準決定最終決勝者。蒙古台灣教育中心將與</w:t>
      </w:r>
      <w:r w:rsidRPr="00061342">
        <w:rPr>
          <w:rFonts w:ascii="Arial" w:eastAsia="標楷體" w:hAnsi="Arial" w:cs="Arial"/>
          <w:color w:val="222222"/>
          <w:shd w:val="clear" w:color="auto" w:fill="FFFFFF"/>
          <w:lang w:eastAsia="zh-TW"/>
        </w:rPr>
        <w:t>烏蘭巴托電視台合作，競賽節目將在</w:t>
      </w:r>
      <w:r w:rsidRPr="00061342">
        <w:rPr>
          <w:rFonts w:ascii="Arial" w:eastAsia="標楷體" w:hAnsi="Arial" w:cs="Arial"/>
          <w:color w:val="222222"/>
          <w:shd w:val="clear" w:color="auto" w:fill="FFFFFF"/>
          <w:lang w:eastAsia="zh-TW"/>
        </w:rPr>
        <w:t>20</w:t>
      </w:r>
      <w:r w:rsidR="00B14736">
        <w:rPr>
          <w:rFonts w:ascii="Arial" w:eastAsia="標楷體" w:hAnsi="Arial" w:cs="Arial" w:hint="eastAsia"/>
          <w:color w:val="222222"/>
          <w:shd w:val="clear" w:color="auto" w:fill="FFFFFF"/>
          <w:lang w:eastAsia="zh-TW"/>
        </w:rPr>
        <w:t>20</w:t>
      </w:r>
      <w:r w:rsidRPr="00061342">
        <w:rPr>
          <w:rFonts w:ascii="Arial" w:eastAsia="標楷體" w:hAnsi="Arial" w:cs="Arial"/>
          <w:color w:val="222222"/>
          <w:shd w:val="clear" w:color="auto" w:fill="FFFFFF"/>
          <w:lang w:eastAsia="zh-TW"/>
        </w:rPr>
        <w:t>年</w:t>
      </w:r>
      <w:r w:rsidR="00B14736">
        <w:rPr>
          <w:rFonts w:ascii="Arial" w:eastAsia="標楷體" w:hAnsi="Arial" w:cs="Arial" w:hint="eastAsia"/>
          <w:color w:val="222222"/>
          <w:shd w:val="clear" w:color="auto" w:fill="FFFFFF"/>
          <w:lang w:eastAsia="zh-TW"/>
        </w:rPr>
        <w:t>1</w:t>
      </w:r>
      <w:r w:rsidRPr="00061342">
        <w:rPr>
          <w:rFonts w:ascii="Arial" w:eastAsia="標楷體" w:hAnsi="Arial" w:cs="Arial"/>
          <w:color w:val="222222"/>
          <w:shd w:val="clear" w:color="auto" w:fill="FFFFFF"/>
          <w:lang w:eastAsia="zh-TW"/>
        </w:rPr>
        <w:t>月</w:t>
      </w:r>
      <w:r w:rsidRPr="00061342">
        <w:rPr>
          <w:rFonts w:ascii="Arial" w:eastAsia="標楷體" w:hAnsi="Arial" w:cs="Arial"/>
          <w:color w:val="222222"/>
          <w:shd w:val="clear" w:color="auto" w:fill="FFFFFF"/>
          <w:lang w:eastAsia="zh-TW"/>
        </w:rPr>
        <w:t>1</w:t>
      </w:r>
      <w:r w:rsidRPr="00061342">
        <w:rPr>
          <w:rFonts w:ascii="Arial" w:eastAsia="標楷體" w:hAnsi="Arial" w:cs="Arial"/>
          <w:color w:val="222222"/>
          <w:shd w:val="clear" w:color="auto" w:fill="FFFFFF"/>
          <w:lang w:eastAsia="zh-TW"/>
        </w:rPr>
        <w:t>號首播，每周播出兩次，</w:t>
      </w:r>
      <w:r>
        <w:rPr>
          <w:rFonts w:ascii="Arial" w:eastAsia="標楷體" w:hAnsi="Arial" w:cs="Arial"/>
          <w:color w:val="222222"/>
          <w:shd w:val="clear" w:color="auto" w:fill="FFFFFF"/>
          <w:lang w:eastAsia="zh-TW"/>
        </w:rPr>
        <w:t>連續播放</w:t>
      </w:r>
      <w:r w:rsidR="00B14736">
        <w:rPr>
          <w:rFonts w:ascii="Arial" w:eastAsia="標楷體" w:hAnsi="Arial" w:cs="Arial" w:hint="eastAsia"/>
          <w:color w:val="222222"/>
          <w:shd w:val="clear" w:color="auto" w:fill="FFFFFF"/>
          <w:lang w:eastAsia="zh-TW"/>
        </w:rPr>
        <w:t>三</w:t>
      </w:r>
      <w:r w:rsidRPr="00061342">
        <w:rPr>
          <w:rFonts w:ascii="Arial" w:eastAsia="標楷體" w:hAnsi="Arial" w:cs="Arial"/>
          <w:shd w:val="clear" w:color="auto" w:fill="FFFFFF"/>
          <w:lang w:eastAsia="zh-TW"/>
        </w:rPr>
        <w:t>個月</w:t>
      </w:r>
      <w:r w:rsidR="00EF2C0E">
        <w:rPr>
          <w:rFonts w:ascii="Arial" w:eastAsia="標楷體" w:hAnsi="Arial" w:cs="Arial" w:hint="eastAsia"/>
          <w:shd w:val="clear" w:color="auto" w:fill="FFFFFF"/>
          <w:lang w:eastAsia="zh-TW"/>
        </w:rPr>
        <w:t>，</w:t>
      </w:r>
      <w:r w:rsidR="00B14736">
        <w:rPr>
          <w:rFonts w:ascii="Arial" w:eastAsia="標楷體" w:hAnsi="Arial" w:cs="Arial" w:hint="eastAsia"/>
          <w:shd w:val="clear" w:color="auto" w:fill="FFFFFF"/>
          <w:lang w:eastAsia="zh-TW"/>
        </w:rPr>
        <w:t>2020</w:t>
      </w:r>
      <w:r w:rsidR="00EF2C0E">
        <w:rPr>
          <w:rFonts w:ascii="Arial" w:eastAsia="標楷體" w:hAnsi="Arial" w:cs="Arial" w:hint="eastAsia"/>
          <w:shd w:val="clear" w:color="auto" w:fill="FFFFFF"/>
          <w:lang w:eastAsia="zh-TW"/>
        </w:rPr>
        <w:t>年</w:t>
      </w:r>
      <w:r w:rsidR="00B14736">
        <w:rPr>
          <w:rFonts w:ascii="Arial" w:eastAsia="標楷體" w:hAnsi="Arial" w:cs="Arial" w:hint="eastAsia"/>
          <w:shd w:val="clear" w:color="auto" w:fill="FFFFFF"/>
          <w:lang w:eastAsia="zh-TW"/>
        </w:rPr>
        <w:t>3</w:t>
      </w:r>
      <w:r w:rsidR="00EF2C0E">
        <w:rPr>
          <w:rFonts w:ascii="Arial" w:eastAsia="標楷體" w:hAnsi="Arial" w:cs="Arial" w:hint="eastAsia"/>
          <w:shd w:val="clear" w:color="auto" w:fill="FFFFFF"/>
          <w:lang w:eastAsia="zh-TW"/>
        </w:rPr>
        <w:t>月</w:t>
      </w:r>
      <w:r w:rsidR="00B14736">
        <w:rPr>
          <w:rFonts w:ascii="Arial" w:eastAsia="標楷體" w:hAnsi="Arial" w:cs="Arial" w:hint="eastAsia"/>
          <w:shd w:val="clear" w:color="auto" w:fill="FFFFFF"/>
          <w:lang w:eastAsia="zh-TW"/>
        </w:rPr>
        <w:t>31</w:t>
      </w:r>
      <w:r w:rsidR="00EF2C0E">
        <w:rPr>
          <w:rFonts w:ascii="Arial" w:eastAsia="標楷體" w:hAnsi="Arial" w:cs="Arial" w:hint="eastAsia"/>
          <w:shd w:val="clear" w:color="auto" w:fill="FFFFFF"/>
          <w:lang w:eastAsia="zh-TW"/>
        </w:rPr>
        <w:t>日收播。</w:t>
      </w:r>
      <w:r w:rsidRPr="00061342">
        <w:rPr>
          <w:rFonts w:ascii="Arial" w:eastAsia="標楷體" w:hAnsi="Arial" w:cs="Arial"/>
          <w:shd w:val="clear" w:color="auto" w:fill="FFFFFF"/>
          <w:lang w:eastAsia="zh-TW"/>
        </w:rPr>
        <w:t>節目每年</w:t>
      </w:r>
      <w:r w:rsidRPr="00D8697C">
        <w:rPr>
          <w:rFonts w:ascii="Arial" w:eastAsia="標楷體" w:hAnsi="Arial" w:cs="Arial"/>
          <w:shd w:val="clear" w:color="auto" w:fill="FFFFFF"/>
          <w:lang w:eastAsia="zh-TW"/>
        </w:rPr>
        <w:t>將重新製播並搭配頂尖大學提供全額獎學金。</w:t>
      </w:r>
    </w:p>
    <w:p w:rsidR="00994180" w:rsidRPr="00223DD6" w:rsidRDefault="00223DD6" w:rsidP="00994180">
      <w:pPr>
        <w:spacing w:after="0"/>
        <w:rPr>
          <w:rFonts w:ascii="Arial" w:eastAsia="標楷體" w:hAnsi="Arial" w:cs="Arial"/>
          <w:color w:val="FF0000"/>
          <w:shd w:val="clear" w:color="auto" w:fill="FFFFFF"/>
          <w:lang w:eastAsia="zh-TW"/>
        </w:rPr>
      </w:pPr>
      <w:r w:rsidRPr="00D8697C">
        <w:rPr>
          <w:rFonts w:ascii="Arial" w:eastAsia="標楷體" w:hAnsi="Arial" w:cs="Arial" w:hint="eastAsia"/>
          <w:shd w:val="clear" w:color="auto" w:fill="FFFFFF"/>
          <w:lang w:eastAsia="zh-TW"/>
        </w:rPr>
        <w:t>參與學校</w:t>
      </w:r>
      <w:r w:rsidR="009B1A05" w:rsidRPr="00D8697C">
        <w:rPr>
          <w:rFonts w:ascii="Arial" w:eastAsia="標楷體" w:hAnsi="Arial" w:cs="Arial" w:hint="eastAsia"/>
          <w:shd w:val="clear" w:color="auto" w:fill="FFFFFF"/>
          <w:lang w:eastAsia="zh-TW"/>
        </w:rPr>
        <w:t>提供現成</w:t>
      </w:r>
      <w:r w:rsidRPr="00D8697C">
        <w:rPr>
          <w:rFonts w:ascii="Arial" w:eastAsia="標楷體" w:hAnsi="Arial" w:cs="Arial" w:hint="eastAsia"/>
          <w:shd w:val="clear" w:color="auto" w:fill="FFFFFF"/>
          <w:lang w:eastAsia="zh-TW"/>
        </w:rPr>
        <w:t>學校</w:t>
      </w:r>
      <w:r w:rsidR="009B1A05" w:rsidRPr="00D8697C">
        <w:rPr>
          <w:rFonts w:ascii="Arial" w:eastAsia="標楷體" w:hAnsi="Arial" w:cs="Arial" w:hint="eastAsia"/>
          <w:shd w:val="clear" w:color="auto" w:fill="FFFFFF"/>
          <w:lang w:eastAsia="zh-TW"/>
        </w:rPr>
        <w:t>宣傳影音檔</w:t>
      </w:r>
      <w:r w:rsidRPr="00D8697C">
        <w:rPr>
          <w:rFonts w:ascii="Arial" w:eastAsia="標楷體" w:hAnsi="Arial" w:cs="Arial" w:hint="eastAsia"/>
          <w:shd w:val="clear" w:color="auto" w:fill="FFFFFF"/>
          <w:lang w:eastAsia="zh-TW"/>
        </w:rPr>
        <w:t>，由蒙古烏蘭巴托電視台工作團隊進行剪輯，</w:t>
      </w:r>
      <w:r w:rsidR="009B1A05" w:rsidRPr="00D8697C">
        <w:rPr>
          <w:rFonts w:ascii="Arial" w:eastAsia="標楷體" w:hAnsi="Arial" w:cs="Arial" w:hint="eastAsia"/>
          <w:shd w:val="clear" w:color="auto" w:fill="FFFFFF"/>
          <w:lang w:eastAsia="zh-TW"/>
        </w:rPr>
        <w:t>剪輯後</w:t>
      </w:r>
      <w:r w:rsidRPr="00D8697C">
        <w:rPr>
          <w:rFonts w:ascii="Arial" w:eastAsia="標楷體" w:hAnsi="Arial" w:cs="Arial" w:hint="eastAsia"/>
          <w:shd w:val="clear" w:color="auto" w:fill="FFFFFF"/>
          <w:lang w:eastAsia="zh-TW"/>
        </w:rPr>
        <w:t>於蒙古電視台每周免費播出宣傳影片及網站宣傳。</w:t>
      </w:r>
      <w:r w:rsidR="00994180" w:rsidRPr="00D8697C">
        <w:rPr>
          <w:rFonts w:ascii="Arial" w:eastAsia="標楷體" w:hAnsi="Arial" w:cs="Arial"/>
          <w:shd w:val="clear" w:color="auto" w:fill="FFFFFF"/>
          <w:lang w:eastAsia="zh-TW"/>
        </w:rPr>
        <w:t>影片將在電視台循環播放，參與本計劃的學校將成功在蒙古打響知名度，宣傳優質的學習環境，這計劃可為各大學在蒙古進行</w:t>
      </w:r>
      <w:r w:rsidR="00A21F1C" w:rsidRPr="00D8697C">
        <w:rPr>
          <w:rFonts w:ascii="Arial" w:eastAsia="標楷體" w:hAnsi="Arial" w:cs="Arial" w:hint="eastAsia"/>
          <w:shd w:val="clear" w:color="auto" w:fill="FFFFFF"/>
          <w:lang w:eastAsia="zh-TW"/>
        </w:rPr>
        <w:t>有效</w:t>
      </w:r>
      <w:r w:rsidR="00994180" w:rsidRPr="00D8697C">
        <w:rPr>
          <w:rFonts w:ascii="Arial" w:eastAsia="標楷體" w:hAnsi="Arial" w:cs="Arial"/>
          <w:shd w:val="clear" w:color="auto" w:fill="FFFFFF"/>
          <w:lang w:eastAsia="zh-TW"/>
        </w:rPr>
        <w:t>的宣傳</w:t>
      </w:r>
      <w:r w:rsidR="00994180" w:rsidRPr="00061342">
        <w:rPr>
          <w:rFonts w:ascii="Arial" w:eastAsia="標楷體" w:hAnsi="Arial" w:cs="Arial"/>
          <w:color w:val="222222"/>
          <w:shd w:val="clear" w:color="auto" w:fill="FFFFFF"/>
          <w:lang w:eastAsia="zh-TW"/>
        </w:rPr>
        <w:t>，同時利用這種有創意和更具宣傳效果的方式也可激發出許多潛在學生申請來台就學的興趣。</w:t>
      </w:r>
    </w:p>
    <w:p w:rsidR="00994180" w:rsidRDefault="00994180" w:rsidP="00994180">
      <w:pPr>
        <w:spacing w:after="0"/>
        <w:rPr>
          <w:rFonts w:ascii="Arial" w:eastAsia="標楷體" w:hAnsi="Arial" w:cs="Arial"/>
          <w:lang w:eastAsia="zh-TW"/>
        </w:rPr>
      </w:pPr>
      <w:r w:rsidRPr="00061342">
        <w:rPr>
          <w:rFonts w:ascii="Arial" w:eastAsia="標楷體" w:hAnsi="Arial" w:cs="Arial"/>
          <w:color w:val="222222"/>
          <w:shd w:val="clear" w:color="auto" w:fill="FFFFFF"/>
          <w:lang w:eastAsia="zh-TW"/>
        </w:rPr>
        <w:t>本計劃限</w:t>
      </w:r>
      <w:r w:rsidRPr="00061342">
        <w:rPr>
          <w:rFonts w:ascii="Arial" w:eastAsia="標楷體" w:hAnsi="Arial" w:cs="Arial"/>
          <w:color w:val="222222"/>
          <w:shd w:val="clear" w:color="auto" w:fill="FFFFFF"/>
          <w:lang w:eastAsia="zh-TW"/>
        </w:rPr>
        <w:t>10</w:t>
      </w:r>
      <w:r w:rsidRPr="00061342">
        <w:rPr>
          <w:rFonts w:ascii="Arial" w:eastAsia="標楷體" w:hAnsi="Arial" w:cs="Arial"/>
          <w:color w:val="222222"/>
          <w:shd w:val="clear" w:color="auto" w:fill="FFFFFF"/>
          <w:lang w:eastAsia="zh-TW"/>
        </w:rPr>
        <w:t>所大學參加，電視台每周</w:t>
      </w:r>
      <w:r w:rsidRPr="00061342">
        <w:rPr>
          <w:rFonts w:ascii="Arial" w:eastAsia="標楷體" w:hAnsi="Arial" w:cs="Arial"/>
          <w:color w:val="222222"/>
          <w:u w:val="single"/>
          <w:shd w:val="clear" w:color="auto" w:fill="FFFFFF"/>
          <w:lang w:eastAsia="zh-TW"/>
        </w:rPr>
        <w:t>免費</w:t>
      </w:r>
      <w:r w:rsidR="001E7DE3">
        <w:rPr>
          <w:rFonts w:ascii="Arial" w:eastAsia="標楷體" w:hAnsi="Arial" w:cs="Arial"/>
          <w:color w:val="222222"/>
          <w:shd w:val="clear" w:color="auto" w:fill="FFFFFF"/>
          <w:lang w:eastAsia="zh-TW"/>
        </w:rPr>
        <w:t>播出宣傳影片及網站宣傳</w:t>
      </w:r>
      <w:r w:rsidRPr="00061342">
        <w:rPr>
          <w:rFonts w:ascii="Arial" w:eastAsia="標楷體" w:hAnsi="Arial" w:cs="Arial"/>
          <w:color w:val="222222"/>
          <w:shd w:val="clear" w:color="auto" w:fill="FFFFFF"/>
          <w:lang w:eastAsia="zh-TW"/>
        </w:rPr>
        <w:t>。</w:t>
      </w:r>
    </w:p>
    <w:p w:rsidR="002D069E" w:rsidRPr="002D069E" w:rsidRDefault="002D069E" w:rsidP="002D069E">
      <w:pPr>
        <w:spacing w:after="0"/>
        <w:rPr>
          <w:rFonts w:ascii="Arial" w:eastAsia="標楷體" w:hAnsi="Arial" w:cs="Arial"/>
          <w:lang w:eastAsia="zh-TW"/>
        </w:rPr>
      </w:pPr>
    </w:p>
    <w:p w:rsidR="002D069E" w:rsidRPr="002D069E" w:rsidRDefault="002D069E" w:rsidP="002D069E">
      <w:pPr>
        <w:spacing w:after="0"/>
        <w:rPr>
          <w:rFonts w:ascii="Arial" w:eastAsia="標楷體" w:hAnsi="Arial" w:cs="Arial"/>
          <w:b/>
          <w:u w:val="single"/>
          <w:lang w:eastAsia="zh-TW"/>
        </w:rPr>
      </w:pPr>
      <w:r w:rsidRPr="002D069E">
        <w:rPr>
          <w:rFonts w:ascii="Arial" w:eastAsia="標楷體" w:hAnsi="Arial" w:cs="Arial"/>
          <w:b/>
          <w:u w:val="single"/>
          <w:lang w:eastAsia="zh-TW"/>
        </w:rPr>
        <w:t>節目長度及內容</w:t>
      </w:r>
    </w:p>
    <w:p w:rsidR="00A21F1C" w:rsidRPr="00061342" w:rsidRDefault="00A21F1C" w:rsidP="00A21F1C">
      <w:pPr>
        <w:spacing w:after="0"/>
        <w:rPr>
          <w:rFonts w:ascii="Arial" w:eastAsia="標楷體" w:hAnsi="Arial" w:cs="Arial"/>
          <w:color w:val="222222"/>
          <w:shd w:val="clear" w:color="auto" w:fill="FFFFFF"/>
          <w:lang w:eastAsia="zh-TW"/>
        </w:rPr>
      </w:pPr>
      <w:r w:rsidRPr="00061342">
        <w:rPr>
          <w:rFonts w:ascii="Arial" w:eastAsia="標楷體" w:hAnsi="Arial" w:cs="Arial"/>
          <w:color w:val="222222"/>
          <w:shd w:val="clear" w:color="auto" w:fill="FFFFFF"/>
          <w:lang w:eastAsia="zh-TW"/>
        </w:rPr>
        <w:t>台灣高等教育「誰是接班人」電視競賽節目長度</w:t>
      </w:r>
      <w:r w:rsidRPr="00061342">
        <w:rPr>
          <w:rFonts w:ascii="Arial" w:eastAsia="標楷體" w:hAnsi="Arial" w:cs="Arial"/>
          <w:color w:val="222222"/>
          <w:shd w:val="clear" w:color="auto" w:fill="FFFFFF"/>
          <w:lang w:eastAsia="zh-TW"/>
        </w:rPr>
        <w:t>30</w:t>
      </w:r>
      <w:r w:rsidRPr="00061342">
        <w:rPr>
          <w:rFonts w:ascii="Arial" w:eastAsia="標楷體" w:hAnsi="Arial" w:cs="Arial"/>
          <w:color w:val="222222"/>
          <w:shd w:val="clear" w:color="auto" w:fill="FFFFFF"/>
          <w:lang w:eastAsia="zh-TW"/>
        </w:rPr>
        <w:t>分鐘，每周播出兩集</w:t>
      </w:r>
      <w:r>
        <w:rPr>
          <w:rFonts w:ascii="Arial" w:eastAsia="標楷體" w:hAnsi="Arial" w:cs="Arial" w:hint="eastAsia"/>
          <w:color w:val="222222"/>
          <w:shd w:val="clear" w:color="auto" w:fill="FFFFFF"/>
          <w:lang w:eastAsia="zh-TW"/>
        </w:rPr>
        <w:t>，</w:t>
      </w:r>
      <w:r w:rsidRPr="00061342">
        <w:rPr>
          <w:rFonts w:ascii="Arial" w:eastAsia="標楷體" w:hAnsi="Arial" w:cs="Arial"/>
          <w:color w:val="222222"/>
          <w:shd w:val="clear" w:color="auto" w:fill="FFFFFF"/>
          <w:lang w:eastAsia="zh-TW"/>
        </w:rPr>
        <w:t>連續播放</w:t>
      </w:r>
      <w:r w:rsidR="00B14736">
        <w:rPr>
          <w:rFonts w:ascii="Arial" w:eastAsia="標楷體" w:hAnsi="Arial" w:cs="Arial" w:hint="eastAsia"/>
          <w:color w:val="222222"/>
          <w:shd w:val="clear" w:color="auto" w:fill="FFFFFF"/>
          <w:lang w:eastAsia="zh-TW"/>
        </w:rPr>
        <w:t>3</w:t>
      </w:r>
      <w:r w:rsidRPr="00061342">
        <w:rPr>
          <w:rFonts w:ascii="Arial" w:eastAsia="標楷體" w:hAnsi="Arial" w:cs="Arial"/>
          <w:color w:val="222222"/>
          <w:shd w:val="clear" w:color="auto" w:fill="FFFFFF"/>
          <w:lang w:eastAsia="zh-TW"/>
        </w:rPr>
        <w:t>個月。</w:t>
      </w:r>
    </w:p>
    <w:p w:rsidR="00A21F1C" w:rsidRPr="00061342" w:rsidRDefault="00A21F1C" w:rsidP="00A21F1C">
      <w:pPr>
        <w:spacing w:after="0"/>
        <w:rPr>
          <w:rFonts w:ascii="Arial" w:eastAsia="標楷體" w:hAnsi="Arial" w:cs="Arial"/>
          <w:color w:val="222222"/>
          <w:shd w:val="clear" w:color="auto" w:fill="FFFFFF"/>
          <w:lang w:eastAsia="zh-TW"/>
        </w:rPr>
      </w:pPr>
      <w:r>
        <w:rPr>
          <w:rFonts w:ascii="Arial" w:eastAsia="標楷體" w:hAnsi="Arial" w:cs="Arial" w:hint="eastAsia"/>
          <w:color w:val="222222"/>
          <w:shd w:val="clear" w:color="auto" w:fill="FFFFFF"/>
          <w:lang w:eastAsia="zh-TW"/>
        </w:rPr>
        <w:t>節目</w:t>
      </w:r>
      <w:r w:rsidRPr="00061342">
        <w:rPr>
          <w:rFonts w:ascii="Arial" w:eastAsia="標楷體" w:hAnsi="Arial" w:cs="Arial"/>
          <w:color w:val="222222"/>
          <w:shd w:val="clear" w:color="auto" w:fill="FFFFFF"/>
          <w:lang w:eastAsia="zh-TW"/>
        </w:rPr>
        <w:t>內容如下：</w:t>
      </w:r>
    </w:p>
    <w:p w:rsidR="00A21F1C" w:rsidRPr="00D8697C" w:rsidRDefault="00A21F1C" w:rsidP="00A21F1C">
      <w:pPr>
        <w:spacing w:after="0"/>
        <w:jc w:val="both"/>
        <w:rPr>
          <w:rFonts w:ascii="Arial" w:eastAsia="標楷體" w:hAnsi="Arial" w:cs="Arial"/>
          <w:lang w:eastAsia="zh-TW"/>
        </w:rPr>
      </w:pPr>
      <w:r>
        <w:rPr>
          <w:rFonts w:ascii="Arial" w:eastAsia="標楷體" w:hAnsi="Arial" w:cs="Arial" w:hint="eastAsia"/>
          <w:lang w:eastAsia="zh-TW"/>
        </w:rPr>
        <w:t>1.</w:t>
      </w:r>
      <w:r>
        <w:rPr>
          <w:rFonts w:ascii="Arial" w:eastAsia="標楷體" w:hAnsi="Arial" w:cs="Arial" w:hint="eastAsia"/>
          <w:lang w:eastAsia="zh-TW"/>
        </w:rPr>
        <w:t>全球</w:t>
      </w:r>
      <w:r w:rsidRPr="00061342">
        <w:rPr>
          <w:rFonts w:ascii="Arial" w:eastAsia="標楷體" w:hAnsi="Arial" w:cs="Arial"/>
          <w:lang w:eastAsia="zh-TW"/>
        </w:rPr>
        <w:t>教育專題</w:t>
      </w:r>
      <w:r>
        <w:rPr>
          <w:rFonts w:ascii="Arial" w:eastAsia="標楷體" w:hAnsi="Arial" w:cs="Arial" w:hint="eastAsia"/>
          <w:lang w:eastAsia="zh-TW"/>
        </w:rPr>
        <w:t>/8</w:t>
      </w:r>
      <w:r w:rsidRPr="00061342">
        <w:rPr>
          <w:rFonts w:ascii="Arial" w:eastAsia="標楷體" w:hAnsi="Arial" w:cs="Arial"/>
          <w:lang w:eastAsia="zh-TW"/>
        </w:rPr>
        <w:t>分鐘：播放</w:t>
      </w:r>
      <w:r w:rsidRPr="00061342">
        <w:rPr>
          <w:rFonts w:ascii="Arial" w:eastAsia="標楷體" w:hAnsi="Arial" w:cs="Arial"/>
          <w:lang w:eastAsia="zh-TW"/>
        </w:rPr>
        <w:t>10</w:t>
      </w:r>
      <w:r w:rsidRPr="00061342">
        <w:rPr>
          <w:rFonts w:ascii="Arial" w:eastAsia="標楷體" w:hAnsi="Arial" w:cs="Arial"/>
          <w:lang w:eastAsia="zh-TW"/>
        </w:rPr>
        <w:t>所台灣頂尖大學宣</w:t>
      </w:r>
      <w:r w:rsidRPr="00D8697C">
        <w:rPr>
          <w:rFonts w:ascii="Arial" w:eastAsia="標楷體" w:hAnsi="Arial" w:cs="Arial"/>
          <w:lang w:eastAsia="zh-TW"/>
        </w:rPr>
        <w:t>傳影片。</w:t>
      </w:r>
    </w:p>
    <w:p w:rsidR="00A21F1C" w:rsidRPr="00D8697C" w:rsidRDefault="00A21F1C" w:rsidP="00A21F1C">
      <w:pPr>
        <w:spacing w:after="0"/>
        <w:jc w:val="both"/>
        <w:rPr>
          <w:rFonts w:ascii="Arial" w:eastAsia="標楷體" w:hAnsi="Arial" w:cs="Arial"/>
          <w:lang w:eastAsia="zh-TW"/>
        </w:rPr>
      </w:pPr>
      <w:r w:rsidRPr="00D8697C">
        <w:rPr>
          <w:rFonts w:ascii="Arial" w:eastAsia="標楷體" w:hAnsi="Arial" w:cs="Arial" w:hint="eastAsia"/>
          <w:lang w:eastAsia="zh-TW"/>
        </w:rPr>
        <w:t>2.</w:t>
      </w:r>
      <w:r w:rsidRPr="00D8697C">
        <w:rPr>
          <w:rFonts w:ascii="Arial" w:eastAsia="標楷體" w:hAnsi="Arial" w:cs="Arial"/>
          <w:lang w:eastAsia="zh-TW"/>
        </w:rPr>
        <w:t>英語教室</w:t>
      </w:r>
      <w:r w:rsidRPr="00D8697C">
        <w:rPr>
          <w:rFonts w:ascii="Arial" w:eastAsia="標楷體" w:hAnsi="Arial" w:cs="Arial" w:hint="eastAsia"/>
          <w:lang w:eastAsia="zh-TW"/>
        </w:rPr>
        <w:t>/</w:t>
      </w:r>
      <w:r w:rsidR="00597E1B" w:rsidRPr="00D8697C">
        <w:rPr>
          <w:rFonts w:ascii="Arial" w:eastAsia="標楷體" w:hAnsi="Arial" w:cs="Arial" w:hint="eastAsia"/>
          <w:lang w:eastAsia="zh-TW"/>
        </w:rPr>
        <w:t>8</w:t>
      </w:r>
      <w:r w:rsidRPr="00D8697C">
        <w:rPr>
          <w:rFonts w:ascii="Arial" w:eastAsia="標楷體" w:hAnsi="Arial" w:cs="Arial"/>
          <w:lang w:eastAsia="zh-TW"/>
        </w:rPr>
        <w:t>分鐘：由蒙古和美國的</w:t>
      </w:r>
      <w:r w:rsidRPr="00D8697C">
        <w:rPr>
          <w:rFonts w:ascii="Arial" w:eastAsia="標楷體" w:hAnsi="Arial" w:cs="Arial"/>
          <w:lang w:eastAsia="zh-TW"/>
        </w:rPr>
        <w:t>TESOL</w:t>
      </w:r>
      <w:r w:rsidRPr="00D8697C">
        <w:rPr>
          <w:rFonts w:ascii="Arial" w:eastAsia="標楷體" w:hAnsi="Arial" w:cs="Arial"/>
          <w:lang w:eastAsia="zh-TW"/>
        </w:rPr>
        <w:t>講師負責教授英語課程。</w:t>
      </w:r>
    </w:p>
    <w:p w:rsidR="00597E1B" w:rsidRPr="00D8697C" w:rsidRDefault="00A21F1C" w:rsidP="00A21F1C">
      <w:pPr>
        <w:spacing w:after="0"/>
        <w:jc w:val="both"/>
        <w:rPr>
          <w:rFonts w:ascii="Arial" w:eastAsia="標楷體" w:hAnsi="Arial" w:cs="Arial"/>
          <w:lang w:eastAsia="zh-TW"/>
        </w:rPr>
      </w:pPr>
      <w:r w:rsidRPr="00D8697C">
        <w:rPr>
          <w:rFonts w:ascii="Arial" w:eastAsia="標楷體" w:hAnsi="Arial" w:cs="Arial" w:hint="eastAsia"/>
          <w:lang w:eastAsia="zh-TW"/>
        </w:rPr>
        <w:t>3.</w:t>
      </w:r>
      <w:r w:rsidR="00597E1B" w:rsidRPr="00D8697C">
        <w:rPr>
          <w:rFonts w:ascii="Arial" w:eastAsia="標楷體" w:hAnsi="Arial" w:cs="Arial"/>
          <w:lang w:eastAsia="zh-TW"/>
        </w:rPr>
        <w:t>英語訪談</w:t>
      </w:r>
      <w:r w:rsidR="00597E1B" w:rsidRPr="00D8697C">
        <w:rPr>
          <w:rFonts w:ascii="Arial" w:eastAsia="標楷體" w:hAnsi="Arial" w:cs="Arial" w:hint="eastAsia"/>
          <w:lang w:eastAsia="zh-TW"/>
        </w:rPr>
        <w:t>/25</w:t>
      </w:r>
      <w:r w:rsidR="00597E1B" w:rsidRPr="00D8697C">
        <w:rPr>
          <w:rFonts w:ascii="Arial" w:eastAsia="標楷體" w:hAnsi="Arial" w:cs="Arial"/>
          <w:lang w:eastAsia="zh-TW"/>
        </w:rPr>
        <w:t>分鐘：</w:t>
      </w:r>
      <w:r w:rsidR="00223DD6" w:rsidRPr="00D8697C">
        <w:rPr>
          <w:rFonts w:ascii="Arial" w:eastAsia="標楷體" w:hAnsi="Arial" w:cs="Arial" w:hint="eastAsia"/>
          <w:shd w:val="clear" w:color="auto" w:fill="FFFFFF"/>
          <w:lang w:eastAsia="zh-TW"/>
        </w:rPr>
        <w:t>參與學校提供現成學校宣傳影音檔，由蒙古烏蘭巴托電視台工作團隊進行剪輯，剪輯後於蒙古電視台每周免費播出宣傳影片及網站宣傳。</w:t>
      </w:r>
    </w:p>
    <w:p w:rsidR="00A21F1C" w:rsidRPr="00061342" w:rsidRDefault="00597E1B" w:rsidP="00A21F1C">
      <w:pPr>
        <w:spacing w:after="0"/>
        <w:jc w:val="both"/>
        <w:rPr>
          <w:rFonts w:ascii="Arial" w:eastAsia="標楷體" w:hAnsi="Arial" w:cs="Arial"/>
          <w:lang w:eastAsia="zh-CN"/>
        </w:rPr>
      </w:pPr>
      <w:r>
        <w:rPr>
          <w:rFonts w:ascii="Arial" w:eastAsia="標楷體" w:hAnsi="Arial" w:cs="Arial" w:hint="eastAsia"/>
          <w:lang w:eastAsia="zh-TW"/>
        </w:rPr>
        <w:t>4.</w:t>
      </w:r>
      <w:r w:rsidR="00A21F1C" w:rsidRPr="00061342">
        <w:rPr>
          <w:rFonts w:ascii="Arial" w:eastAsia="標楷體" w:hAnsi="Arial" w:cs="Arial"/>
          <w:lang w:eastAsia="zh-TW"/>
        </w:rPr>
        <w:t>競賽實況報導</w:t>
      </w:r>
      <w:r>
        <w:rPr>
          <w:rFonts w:ascii="Arial" w:eastAsia="標楷體" w:hAnsi="Arial" w:cs="Arial" w:hint="eastAsia"/>
          <w:lang w:eastAsia="zh-TW"/>
        </w:rPr>
        <w:t>/8</w:t>
      </w:r>
      <w:r w:rsidR="00A21F1C" w:rsidRPr="00061342">
        <w:rPr>
          <w:rFonts w:ascii="Arial" w:eastAsia="標楷體" w:hAnsi="Arial" w:cs="Arial"/>
          <w:lang w:eastAsia="zh-TW"/>
        </w:rPr>
        <w:t>分鐘：除了和參賽者進行英語訪談，這段節目將報導競賽相關訊息、參賽者介紹、競賽任務、競賽成果等。</w:t>
      </w:r>
      <w:r w:rsidR="00EF2C0E">
        <w:rPr>
          <w:rFonts w:ascii="Arial" w:eastAsia="標楷體" w:hAnsi="Arial" w:cs="Arial" w:hint="eastAsia"/>
          <w:lang w:eastAsia="zh-TW"/>
        </w:rPr>
        <w:t>每集節目皆會播出</w:t>
      </w:r>
      <w:r w:rsidR="00EF2C0E" w:rsidRPr="00061342">
        <w:rPr>
          <w:rFonts w:ascii="Arial" w:eastAsia="標楷體" w:hAnsi="Arial" w:cs="Arial"/>
          <w:lang w:eastAsia="zh-TW"/>
        </w:rPr>
        <w:t>競賽實況報導</w:t>
      </w:r>
      <w:r w:rsidR="00EF2C0E">
        <w:rPr>
          <w:rFonts w:ascii="Arial" w:eastAsia="標楷體" w:hAnsi="Arial" w:cs="Arial" w:hint="eastAsia"/>
          <w:lang w:eastAsia="zh-TW"/>
        </w:rPr>
        <w:t>。</w:t>
      </w:r>
    </w:p>
    <w:p w:rsidR="002D069E" w:rsidRPr="002D069E" w:rsidRDefault="002D069E" w:rsidP="002D069E">
      <w:pPr>
        <w:spacing w:after="0"/>
        <w:rPr>
          <w:rFonts w:ascii="Arial" w:eastAsia="標楷體" w:hAnsi="Arial" w:cs="Arial"/>
          <w:lang w:eastAsia="zh-TW"/>
        </w:rPr>
      </w:pPr>
    </w:p>
    <w:p w:rsidR="002D069E" w:rsidRPr="002D069E" w:rsidRDefault="002D069E" w:rsidP="002D069E">
      <w:pPr>
        <w:spacing w:after="0"/>
        <w:rPr>
          <w:rFonts w:ascii="Arial" w:eastAsia="標楷體" w:hAnsi="Arial" w:cs="Arial"/>
          <w:b/>
          <w:u w:val="single"/>
          <w:lang w:eastAsia="zh-TW"/>
        </w:rPr>
      </w:pPr>
      <w:r w:rsidRPr="002D069E">
        <w:rPr>
          <w:rFonts w:ascii="Arial" w:eastAsia="標楷體" w:hAnsi="Arial" w:cs="Arial"/>
          <w:b/>
          <w:u w:val="single"/>
          <w:lang w:eastAsia="zh-TW"/>
        </w:rPr>
        <w:t>競賽規則</w:t>
      </w:r>
    </w:p>
    <w:p w:rsidR="00597E1B" w:rsidRPr="00061342" w:rsidRDefault="00597E1B" w:rsidP="00597E1B">
      <w:pPr>
        <w:spacing w:after="0"/>
        <w:jc w:val="both"/>
        <w:rPr>
          <w:rFonts w:ascii="Arial" w:eastAsia="標楷體" w:hAnsi="Arial" w:cs="Arial"/>
          <w:lang w:eastAsia="zh-TW"/>
        </w:rPr>
      </w:pPr>
      <w:r>
        <w:rPr>
          <w:rFonts w:ascii="Arial" w:eastAsia="標楷體" w:hAnsi="Arial" w:cs="Arial" w:hint="eastAsia"/>
          <w:lang w:eastAsia="zh-TW"/>
        </w:rPr>
        <w:t>第</w:t>
      </w:r>
      <w:r w:rsidRPr="00061342">
        <w:rPr>
          <w:rFonts w:ascii="Arial" w:eastAsia="標楷體" w:hAnsi="Arial" w:cs="Arial"/>
          <w:lang w:eastAsia="zh-TW"/>
        </w:rPr>
        <w:t>1</w:t>
      </w:r>
      <w:r w:rsidRPr="00061342">
        <w:rPr>
          <w:rFonts w:ascii="Arial" w:eastAsia="標楷體" w:hAnsi="Arial" w:cs="Arial"/>
          <w:lang w:eastAsia="zh-TW"/>
        </w:rPr>
        <w:t>場：所有參賽者現場進行中文與英文能力測驗，提出近期內的托福測驗與漢語水平考試成績者免參加現場測驗，學業平均成績</w:t>
      </w:r>
      <w:r w:rsidRPr="00061342">
        <w:rPr>
          <w:rFonts w:ascii="Arial" w:eastAsia="標楷體" w:hAnsi="Arial" w:cs="Arial"/>
          <w:lang w:eastAsia="zh-TW"/>
        </w:rPr>
        <w:t>GPA 3.2</w:t>
      </w:r>
      <w:r w:rsidRPr="00061342">
        <w:rPr>
          <w:rFonts w:ascii="Arial" w:eastAsia="標楷體" w:hAnsi="Arial" w:cs="Arial"/>
          <w:lang w:eastAsia="zh-TW"/>
        </w:rPr>
        <w:t>以上的參賽者可通過評委審核進入下一階段。</w:t>
      </w:r>
    </w:p>
    <w:p w:rsidR="00597E1B" w:rsidRPr="00061342" w:rsidRDefault="00597E1B" w:rsidP="00597E1B">
      <w:pPr>
        <w:spacing w:after="0"/>
        <w:jc w:val="both"/>
        <w:rPr>
          <w:rFonts w:ascii="Arial" w:eastAsia="標楷體" w:hAnsi="Arial" w:cs="Arial"/>
          <w:lang w:eastAsia="zh-CN"/>
        </w:rPr>
      </w:pPr>
      <w:r w:rsidRPr="00061342">
        <w:rPr>
          <w:rFonts w:ascii="Arial" w:eastAsia="標楷體" w:hAnsi="Arial" w:cs="Arial"/>
          <w:lang w:eastAsia="zh-TW"/>
        </w:rPr>
        <w:t>第</w:t>
      </w:r>
      <w:r w:rsidRPr="00061342">
        <w:rPr>
          <w:rFonts w:ascii="Arial" w:eastAsia="標楷體" w:hAnsi="Arial" w:cs="Arial"/>
          <w:lang w:eastAsia="zh-TW"/>
        </w:rPr>
        <w:t>2</w:t>
      </w:r>
      <w:r w:rsidRPr="00061342">
        <w:rPr>
          <w:rFonts w:ascii="Arial" w:eastAsia="標楷體" w:hAnsi="Arial" w:cs="Arial"/>
          <w:lang w:eastAsia="zh-TW"/>
        </w:rPr>
        <w:t>場：參賽者以英文或中文進行發表，評委將針對參賽者的表現評分。</w:t>
      </w:r>
    </w:p>
    <w:p w:rsidR="00597E1B" w:rsidRPr="00061342" w:rsidRDefault="00597E1B" w:rsidP="00597E1B">
      <w:pPr>
        <w:spacing w:after="0"/>
        <w:jc w:val="both"/>
        <w:rPr>
          <w:rFonts w:ascii="Arial" w:eastAsia="標楷體" w:hAnsi="Arial" w:cs="Arial"/>
          <w:lang w:eastAsia="zh-CN"/>
        </w:rPr>
      </w:pPr>
      <w:r w:rsidRPr="00061342">
        <w:rPr>
          <w:rFonts w:ascii="Arial" w:eastAsia="標楷體" w:hAnsi="Arial" w:cs="Arial"/>
          <w:lang w:eastAsia="zh-TW"/>
        </w:rPr>
        <w:t>第</w:t>
      </w:r>
      <w:r w:rsidRPr="00061342">
        <w:rPr>
          <w:rFonts w:ascii="Arial" w:eastAsia="標楷體" w:hAnsi="Arial" w:cs="Arial"/>
          <w:lang w:eastAsia="zh-TW"/>
        </w:rPr>
        <w:t>3</w:t>
      </w:r>
      <w:r w:rsidRPr="00061342">
        <w:rPr>
          <w:rFonts w:ascii="Arial" w:eastAsia="標楷體" w:hAnsi="Arial" w:cs="Arial"/>
          <w:lang w:eastAsia="zh-TW"/>
        </w:rPr>
        <w:t>場：參賽者為節目贊助廠商進行社區服務及市場行銷相關任務。</w:t>
      </w:r>
    </w:p>
    <w:p w:rsidR="00597E1B" w:rsidRPr="00061342" w:rsidRDefault="00597E1B" w:rsidP="00597E1B">
      <w:pPr>
        <w:spacing w:after="0"/>
        <w:jc w:val="both"/>
        <w:rPr>
          <w:rFonts w:ascii="Arial" w:eastAsia="標楷體" w:hAnsi="Arial" w:cs="Arial"/>
          <w:lang w:eastAsia="zh-CN"/>
        </w:rPr>
      </w:pPr>
      <w:r w:rsidRPr="00061342">
        <w:rPr>
          <w:rFonts w:ascii="Arial" w:eastAsia="標楷體" w:hAnsi="Arial" w:cs="Arial"/>
          <w:lang w:eastAsia="zh-TW"/>
        </w:rPr>
        <w:t>第</w:t>
      </w:r>
      <w:r w:rsidRPr="00061342">
        <w:rPr>
          <w:rFonts w:ascii="Arial" w:eastAsia="標楷體" w:hAnsi="Arial" w:cs="Arial"/>
          <w:lang w:eastAsia="zh-TW"/>
        </w:rPr>
        <w:t>4</w:t>
      </w:r>
      <w:r w:rsidRPr="00061342">
        <w:rPr>
          <w:rFonts w:ascii="Arial" w:eastAsia="標楷體" w:hAnsi="Arial" w:cs="Arial"/>
          <w:lang w:eastAsia="zh-TW"/>
        </w:rPr>
        <w:t>場：選出</w:t>
      </w:r>
      <w:r w:rsidRPr="00061342">
        <w:rPr>
          <w:rFonts w:ascii="Arial" w:eastAsia="標楷體" w:hAnsi="Arial" w:cs="Arial"/>
          <w:lang w:eastAsia="zh-TW"/>
        </w:rPr>
        <w:t>10</w:t>
      </w:r>
      <w:r w:rsidRPr="00061342">
        <w:rPr>
          <w:rFonts w:ascii="Arial" w:eastAsia="標楷體" w:hAnsi="Arial" w:cs="Arial"/>
          <w:lang w:eastAsia="zh-TW"/>
        </w:rPr>
        <w:t>位優勝者</w:t>
      </w:r>
      <w:r w:rsidRPr="00D96F0C">
        <w:rPr>
          <w:rFonts w:ascii="Arial" w:eastAsia="標楷體" w:hAnsi="Arial" w:cs="Arial"/>
          <w:lang w:eastAsia="zh-TW"/>
        </w:rPr>
        <w:t>，</w:t>
      </w:r>
      <w:r w:rsidR="00B14736">
        <w:rPr>
          <w:rFonts w:ascii="Arial" w:eastAsia="標楷體" w:hAnsi="Arial" w:cs="Arial"/>
          <w:lang w:eastAsia="zh-TW"/>
        </w:rPr>
        <w:t>20</w:t>
      </w:r>
      <w:r w:rsidR="00B14736">
        <w:rPr>
          <w:rFonts w:ascii="Arial" w:eastAsia="標楷體" w:hAnsi="Arial" w:cs="Arial" w:hint="eastAsia"/>
          <w:lang w:eastAsia="zh-TW"/>
        </w:rPr>
        <w:t>20</w:t>
      </w:r>
      <w:r w:rsidRPr="00D96F0C">
        <w:rPr>
          <w:rFonts w:ascii="Arial" w:eastAsia="標楷體" w:hAnsi="Arial" w:cs="Arial"/>
          <w:lang w:eastAsia="zh-TW"/>
        </w:rPr>
        <w:t>年</w:t>
      </w:r>
      <w:r w:rsidRPr="00D96F0C">
        <w:rPr>
          <w:rFonts w:ascii="Arial" w:eastAsia="標楷體" w:hAnsi="Arial" w:cs="Arial"/>
          <w:lang w:eastAsia="zh-TW"/>
        </w:rPr>
        <w:t>3</w:t>
      </w:r>
      <w:r w:rsidRPr="00D96F0C">
        <w:rPr>
          <w:rFonts w:ascii="Arial" w:eastAsia="標楷體" w:hAnsi="Arial" w:cs="Arial"/>
          <w:lang w:eastAsia="zh-TW"/>
        </w:rPr>
        <w:t>月</w:t>
      </w:r>
      <w:r w:rsidRPr="00D96F0C">
        <w:rPr>
          <w:rFonts w:ascii="Arial" w:eastAsia="標楷體" w:hAnsi="Arial" w:cs="Arial"/>
          <w:lang w:eastAsia="zh-TW"/>
        </w:rPr>
        <w:t>31</w:t>
      </w:r>
      <w:r w:rsidRPr="00D96F0C">
        <w:rPr>
          <w:rFonts w:ascii="Arial" w:eastAsia="標楷體" w:hAnsi="Arial" w:cs="Arial"/>
          <w:lang w:eastAsia="zh-TW"/>
        </w:rPr>
        <w:t>號前將申請</w:t>
      </w:r>
      <w:r w:rsidRPr="00061342">
        <w:rPr>
          <w:rFonts w:ascii="Arial" w:eastAsia="標楷體" w:hAnsi="Arial" w:cs="Arial"/>
          <w:lang w:eastAsia="zh-TW"/>
        </w:rPr>
        <w:t>資料</w:t>
      </w:r>
      <w:r w:rsidR="00EF2C0E">
        <w:rPr>
          <w:rFonts w:ascii="Arial" w:eastAsia="標楷體" w:hAnsi="Arial" w:cs="Arial" w:hint="eastAsia"/>
          <w:lang w:eastAsia="zh-TW"/>
        </w:rPr>
        <w:t>提交</w:t>
      </w:r>
      <w:r w:rsidRPr="00061342">
        <w:rPr>
          <w:rFonts w:ascii="Arial" w:eastAsia="標楷體" w:hAnsi="Arial" w:cs="Arial"/>
          <w:lang w:eastAsia="zh-TW"/>
        </w:rPr>
        <w:t>到</w:t>
      </w:r>
      <w:r w:rsidRPr="00061342">
        <w:rPr>
          <w:rFonts w:ascii="Arial" w:eastAsia="標楷體" w:hAnsi="Arial" w:cs="Arial"/>
          <w:lang w:eastAsia="zh-TW"/>
        </w:rPr>
        <w:t>10</w:t>
      </w:r>
      <w:r w:rsidRPr="00061342">
        <w:rPr>
          <w:rFonts w:ascii="Arial" w:eastAsia="標楷體" w:hAnsi="Arial" w:cs="Arial"/>
          <w:lang w:eastAsia="zh-TW"/>
        </w:rPr>
        <w:t>所台灣頂尖大學審核。各大學審核</w:t>
      </w:r>
      <w:r w:rsidRPr="00061342">
        <w:rPr>
          <w:rFonts w:ascii="Arial" w:eastAsia="標楷體" w:hAnsi="Arial" w:cs="Arial"/>
          <w:lang w:eastAsia="zh-TW"/>
        </w:rPr>
        <w:t>10</w:t>
      </w:r>
      <w:r w:rsidRPr="00061342">
        <w:rPr>
          <w:rFonts w:ascii="Arial" w:eastAsia="標楷體" w:hAnsi="Arial" w:cs="Arial"/>
          <w:lang w:eastAsia="zh-TW"/>
        </w:rPr>
        <w:t>位優勝者的讀書計畫、托福及漢語水平測驗分數並確認頒發獎學金。</w:t>
      </w:r>
      <w:r w:rsidRPr="00061342">
        <w:rPr>
          <w:rFonts w:ascii="Arial" w:eastAsia="標楷體" w:hAnsi="Arial" w:cs="Arial"/>
          <w:lang w:eastAsia="zh-TW"/>
        </w:rPr>
        <w:t>10</w:t>
      </w:r>
      <w:r w:rsidRPr="00061342">
        <w:rPr>
          <w:rFonts w:ascii="Arial" w:eastAsia="標楷體" w:hAnsi="Arial" w:cs="Arial"/>
          <w:lang w:eastAsia="zh-TW"/>
        </w:rPr>
        <w:t>位優勝者依照競賽成績排名依序選擇學校，申請文件將分別送到指定入學校。</w:t>
      </w:r>
    </w:p>
    <w:p w:rsidR="00597E1B" w:rsidRPr="00061342" w:rsidRDefault="00597E1B" w:rsidP="00597E1B">
      <w:pPr>
        <w:spacing w:after="0"/>
        <w:jc w:val="both"/>
        <w:rPr>
          <w:rFonts w:ascii="Arial" w:eastAsia="標楷體" w:hAnsi="Arial" w:cs="Arial"/>
          <w:lang w:eastAsia="zh-CN"/>
        </w:rPr>
      </w:pPr>
      <w:r w:rsidRPr="00061342">
        <w:rPr>
          <w:rFonts w:ascii="Arial" w:eastAsia="標楷體" w:hAnsi="Arial" w:cs="Arial"/>
          <w:lang w:eastAsia="zh-TW"/>
        </w:rPr>
        <w:t>第</w:t>
      </w:r>
      <w:r w:rsidRPr="00061342">
        <w:rPr>
          <w:rFonts w:ascii="Arial" w:eastAsia="標楷體" w:hAnsi="Arial" w:cs="Arial"/>
          <w:lang w:eastAsia="zh-TW"/>
        </w:rPr>
        <w:t>5</w:t>
      </w:r>
      <w:r w:rsidRPr="00061342">
        <w:rPr>
          <w:rFonts w:ascii="Arial" w:eastAsia="標楷體" w:hAnsi="Arial" w:cs="Arial"/>
          <w:lang w:eastAsia="zh-TW"/>
        </w:rPr>
        <w:t>場：</w:t>
      </w:r>
      <w:r w:rsidR="00854ECA">
        <w:rPr>
          <w:rFonts w:ascii="Arial" w:eastAsia="標楷體" w:hAnsi="Arial" w:cs="Arial" w:hint="eastAsia"/>
          <w:lang w:eastAsia="zh-TW"/>
        </w:rPr>
        <w:t>蒙古教育</w:t>
      </w:r>
      <w:r w:rsidRPr="00061342">
        <w:rPr>
          <w:rFonts w:ascii="Arial" w:eastAsia="標楷體" w:hAnsi="Arial" w:cs="Arial"/>
          <w:lang w:eastAsia="zh-TW"/>
        </w:rPr>
        <w:t>電視台播出節目最後一集，</w:t>
      </w:r>
      <w:r>
        <w:rPr>
          <w:rFonts w:ascii="Arial" w:eastAsia="標楷體" w:hAnsi="Arial" w:cs="Arial" w:hint="eastAsia"/>
          <w:lang w:eastAsia="zh-TW"/>
        </w:rPr>
        <w:t>邀請</w:t>
      </w:r>
      <w:r w:rsidRPr="00061342">
        <w:rPr>
          <w:rFonts w:ascii="Arial" w:eastAsia="標楷體" w:hAnsi="Arial" w:cs="Arial"/>
          <w:lang w:eastAsia="zh-TW"/>
        </w:rPr>
        <w:t>10</w:t>
      </w:r>
      <w:r>
        <w:rPr>
          <w:rFonts w:ascii="Arial" w:eastAsia="標楷體" w:hAnsi="Arial" w:cs="Arial"/>
          <w:lang w:eastAsia="zh-TW"/>
        </w:rPr>
        <w:t>所台灣頂尖大學</w:t>
      </w:r>
      <w:r w:rsidRPr="00061342">
        <w:rPr>
          <w:rFonts w:ascii="Arial" w:eastAsia="標楷體" w:hAnsi="Arial" w:cs="Arial"/>
          <w:lang w:eastAsia="zh-TW"/>
        </w:rPr>
        <w:t>參與節目現場錄影，親自為優勝者頒發獎項。</w:t>
      </w:r>
    </w:p>
    <w:p w:rsidR="00597E1B" w:rsidRPr="00061342" w:rsidRDefault="00597E1B" w:rsidP="00597E1B">
      <w:pPr>
        <w:spacing w:after="0"/>
        <w:jc w:val="both"/>
        <w:rPr>
          <w:rFonts w:ascii="Arial" w:eastAsia="標楷體" w:hAnsi="Arial" w:cs="Arial"/>
          <w:lang w:eastAsia="zh-CN"/>
        </w:rPr>
      </w:pPr>
      <w:r w:rsidRPr="00061342">
        <w:rPr>
          <w:rFonts w:ascii="Arial" w:eastAsia="標楷體" w:hAnsi="Arial" w:cs="Arial"/>
          <w:lang w:eastAsia="zh-TW"/>
        </w:rPr>
        <w:t>第</w:t>
      </w:r>
      <w:r w:rsidRPr="00061342">
        <w:rPr>
          <w:rFonts w:ascii="Arial" w:eastAsia="標楷體" w:hAnsi="Arial" w:cs="Arial"/>
          <w:lang w:eastAsia="zh-TW"/>
        </w:rPr>
        <w:t>6</w:t>
      </w:r>
      <w:r w:rsidRPr="00061342">
        <w:rPr>
          <w:rFonts w:ascii="Arial" w:eastAsia="標楷體" w:hAnsi="Arial" w:cs="Arial"/>
          <w:lang w:eastAsia="zh-TW"/>
        </w:rPr>
        <w:t>場：</w:t>
      </w:r>
      <w:r w:rsidRPr="00061342">
        <w:rPr>
          <w:rFonts w:ascii="Arial" w:eastAsia="標楷體" w:hAnsi="Arial" w:cs="Arial"/>
          <w:lang w:eastAsia="zh-TW"/>
        </w:rPr>
        <w:t>10</w:t>
      </w:r>
      <w:r w:rsidRPr="00061342">
        <w:rPr>
          <w:rFonts w:ascii="Arial" w:eastAsia="標楷體" w:hAnsi="Arial" w:cs="Arial"/>
          <w:lang w:eastAsia="zh-TW"/>
        </w:rPr>
        <w:t>位優勝者取得台灣簽證，出發前往台灣。</w:t>
      </w:r>
    </w:p>
    <w:p w:rsidR="00854ECA" w:rsidRDefault="00854ECA" w:rsidP="002D069E">
      <w:pPr>
        <w:spacing w:after="0"/>
        <w:rPr>
          <w:rFonts w:ascii="Arial" w:eastAsia="標楷體" w:hAnsi="Arial" w:cs="Arial"/>
          <w:b/>
          <w:u w:val="single"/>
          <w:lang w:eastAsia="zh-TW"/>
        </w:rPr>
      </w:pPr>
    </w:p>
    <w:p w:rsidR="002D069E" w:rsidRPr="002D069E" w:rsidRDefault="002D069E" w:rsidP="002D069E">
      <w:pPr>
        <w:spacing w:after="0"/>
        <w:rPr>
          <w:rFonts w:ascii="Arial" w:eastAsia="標楷體" w:hAnsi="Arial" w:cs="Arial"/>
          <w:b/>
          <w:u w:val="single"/>
          <w:lang w:eastAsia="zh-TW"/>
        </w:rPr>
      </w:pPr>
      <w:r w:rsidRPr="002D069E">
        <w:rPr>
          <w:rFonts w:ascii="Arial" w:eastAsia="標楷體" w:hAnsi="Arial" w:cs="Arial"/>
          <w:b/>
          <w:u w:val="single"/>
          <w:lang w:eastAsia="zh-TW"/>
        </w:rPr>
        <w:t>獎學金條件</w:t>
      </w:r>
    </w:p>
    <w:p w:rsidR="002D069E" w:rsidRPr="00DE5295" w:rsidRDefault="002D069E" w:rsidP="002D069E">
      <w:pPr>
        <w:spacing w:after="0"/>
        <w:rPr>
          <w:rFonts w:ascii="Arial" w:eastAsia="標楷體" w:hAnsi="Arial" w:cs="Arial"/>
          <w:lang w:eastAsia="zh-TW"/>
        </w:rPr>
      </w:pPr>
      <w:r w:rsidRPr="002D069E">
        <w:rPr>
          <w:rFonts w:ascii="Arial" w:eastAsia="標楷體" w:hAnsi="Arial" w:cs="Arial"/>
          <w:lang w:eastAsia="zh-TW"/>
        </w:rPr>
        <w:t>優勝者將獲得</w:t>
      </w:r>
      <w:r w:rsidRPr="002D069E">
        <w:rPr>
          <w:rFonts w:ascii="Arial" w:eastAsia="標楷體" w:hAnsi="Arial" w:cs="Arial"/>
          <w:lang w:eastAsia="zh-TW"/>
        </w:rPr>
        <w:t>4</w:t>
      </w:r>
      <w:r w:rsidRPr="002D069E">
        <w:rPr>
          <w:rFonts w:ascii="Arial" w:eastAsia="標楷體" w:hAnsi="Arial" w:cs="Arial"/>
          <w:lang w:eastAsia="zh-TW"/>
        </w:rPr>
        <w:t>年全額獎學金</w:t>
      </w:r>
      <w:r w:rsidRPr="002D069E">
        <w:rPr>
          <w:rFonts w:ascii="Arial" w:eastAsia="標楷體" w:hAnsi="Arial" w:cs="Arial"/>
          <w:lang w:eastAsia="zh-TW"/>
        </w:rPr>
        <w:t>(</w:t>
      </w:r>
      <w:r w:rsidRPr="002D069E">
        <w:rPr>
          <w:rFonts w:ascii="Arial" w:eastAsia="標楷體" w:hAnsi="Arial" w:cs="Arial"/>
          <w:lang w:eastAsia="zh-TW"/>
        </w:rPr>
        <w:t>學雜費</w:t>
      </w:r>
      <w:r w:rsidRPr="002D069E">
        <w:rPr>
          <w:rFonts w:ascii="Arial" w:eastAsia="標楷體" w:hAnsi="Arial" w:cs="Arial"/>
          <w:lang w:eastAsia="zh-TW"/>
        </w:rPr>
        <w:t>)</w:t>
      </w:r>
      <w:r w:rsidRPr="002D069E">
        <w:rPr>
          <w:rFonts w:ascii="Arial" w:eastAsia="標楷體" w:hAnsi="Arial" w:cs="Arial"/>
          <w:lang w:eastAsia="zh-TW"/>
        </w:rPr>
        <w:t>以及每月生活津貼，但每年應符合入學校規定之學業成績與操行成績標準得繼續享有獎學金資格。</w:t>
      </w:r>
      <w:r w:rsidRPr="002D069E">
        <w:rPr>
          <w:rFonts w:ascii="Arial" w:eastAsia="標楷體" w:hAnsi="Arial" w:cs="Arial"/>
          <w:lang w:eastAsia="zh-TW"/>
        </w:rPr>
        <w:t>10</w:t>
      </w:r>
      <w:r w:rsidRPr="002D069E">
        <w:rPr>
          <w:rFonts w:ascii="Arial" w:eastAsia="標楷體" w:hAnsi="Arial" w:cs="Arial"/>
          <w:lang w:eastAsia="zh-TW"/>
        </w:rPr>
        <w:t>位優勝者為節目最後</w:t>
      </w:r>
      <w:r w:rsidRPr="002D069E">
        <w:rPr>
          <w:rFonts w:ascii="Arial" w:eastAsia="標楷體" w:hAnsi="Arial" w:cs="Arial"/>
          <w:lang w:eastAsia="zh-TW"/>
        </w:rPr>
        <w:t>10</w:t>
      </w:r>
      <w:r w:rsidRPr="002D069E">
        <w:rPr>
          <w:rFonts w:ascii="Arial" w:eastAsia="標楷體" w:hAnsi="Arial" w:cs="Arial"/>
          <w:lang w:eastAsia="zh-TW"/>
        </w:rPr>
        <w:t>強，優勝者將自行決定申請大學和科系，台灣教育中心將不會給予任何一所大學優先權，</w:t>
      </w:r>
      <w:r w:rsidRPr="002D069E">
        <w:rPr>
          <w:rFonts w:ascii="Arial" w:eastAsia="標楷體" w:hAnsi="Arial" w:cs="Arial"/>
          <w:lang w:eastAsia="zh-TW"/>
        </w:rPr>
        <w:t>10</w:t>
      </w:r>
      <w:r w:rsidRPr="002D069E">
        <w:rPr>
          <w:rFonts w:ascii="Arial" w:eastAsia="標楷體" w:hAnsi="Arial" w:cs="Arial"/>
          <w:lang w:eastAsia="zh-TW"/>
        </w:rPr>
        <w:t>所頂尖大學一視同仁。教育中心將確保優勝者了解且接受獎學金條</w:t>
      </w:r>
      <w:r w:rsidRPr="00DE5295">
        <w:rPr>
          <w:rFonts w:ascii="Arial" w:eastAsia="標楷體" w:hAnsi="Arial" w:cs="Arial"/>
          <w:lang w:eastAsia="zh-TW"/>
        </w:rPr>
        <w:t>件，優勝者將收到書面說明，清楚規範每項獎學金的內容和條件，獎學金未包含的機票、食宿及個人花費等由優勝者自行負擔。</w:t>
      </w:r>
    </w:p>
    <w:p w:rsidR="00854ECA" w:rsidRPr="00DE5295" w:rsidRDefault="00854ECA" w:rsidP="002D069E">
      <w:pPr>
        <w:spacing w:after="0"/>
        <w:rPr>
          <w:rFonts w:ascii="Arial" w:eastAsia="標楷體" w:hAnsi="Arial" w:cs="Arial"/>
          <w:lang w:eastAsia="zh-TW"/>
        </w:rPr>
      </w:pPr>
    </w:p>
    <w:p w:rsidR="002D069E" w:rsidRPr="00DE5295" w:rsidRDefault="002D069E" w:rsidP="002D069E">
      <w:pPr>
        <w:spacing w:after="0"/>
        <w:rPr>
          <w:rFonts w:ascii="Arial" w:eastAsia="標楷體" w:hAnsi="Arial" w:cs="Arial"/>
          <w:b/>
          <w:u w:val="single"/>
          <w:lang w:eastAsia="zh-TW"/>
        </w:rPr>
      </w:pPr>
      <w:r w:rsidRPr="00DE5295">
        <w:rPr>
          <w:rFonts w:ascii="Arial" w:eastAsia="標楷體" w:hAnsi="Arial" w:cs="Arial" w:hint="eastAsia"/>
          <w:b/>
          <w:u w:val="single"/>
          <w:lang w:eastAsia="zh-TW"/>
        </w:rPr>
        <w:t>獎學金</w:t>
      </w:r>
      <w:r w:rsidR="00DE1A52" w:rsidRPr="00DE5295">
        <w:rPr>
          <w:rFonts w:ascii="Arial" w:eastAsia="標楷體" w:hAnsi="Arial" w:cs="Arial" w:hint="eastAsia"/>
          <w:b/>
          <w:u w:val="single"/>
          <w:lang w:eastAsia="zh-TW"/>
        </w:rPr>
        <w:t>名額</w:t>
      </w:r>
      <w:r w:rsidR="006429C1" w:rsidRPr="00DE5295">
        <w:rPr>
          <w:rFonts w:ascii="Arial" w:eastAsia="標楷體" w:hAnsi="Arial" w:cs="Arial" w:hint="eastAsia"/>
          <w:b/>
          <w:u w:val="single"/>
          <w:lang w:eastAsia="zh-TW"/>
        </w:rPr>
        <w:t>、截止日期</w:t>
      </w:r>
      <w:r w:rsidRPr="00DE5295">
        <w:rPr>
          <w:rFonts w:ascii="Arial" w:eastAsia="標楷體" w:hAnsi="Arial" w:cs="Arial" w:hint="eastAsia"/>
          <w:b/>
          <w:u w:val="single"/>
          <w:lang w:eastAsia="zh-TW"/>
        </w:rPr>
        <w:t>：</w:t>
      </w:r>
    </w:p>
    <w:p w:rsidR="00366D63" w:rsidRPr="00DE5295" w:rsidRDefault="00DE1A52" w:rsidP="002D069E">
      <w:pPr>
        <w:spacing w:after="0"/>
        <w:rPr>
          <w:rFonts w:ascii="Arial" w:eastAsia="標楷體" w:hAnsi="Arial" w:cs="Arial"/>
          <w:shd w:val="clear" w:color="auto" w:fill="FFFFFF"/>
          <w:lang w:eastAsia="zh-TW"/>
        </w:rPr>
      </w:pPr>
      <w:r w:rsidRPr="00DE5295">
        <w:rPr>
          <w:rFonts w:ascii="Arial" w:eastAsia="標楷體" w:hAnsi="Arial" w:cs="Arial" w:hint="eastAsia"/>
          <w:lang w:eastAsia="zh-TW"/>
        </w:rPr>
        <w:lastRenderedPageBreak/>
        <w:t>新一季</w:t>
      </w:r>
      <w:r w:rsidR="00EF2C0E" w:rsidRPr="00DE5295">
        <w:rPr>
          <w:rFonts w:ascii="Arial" w:eastAsia="標楷體" w:hAnsi="Arial" w:cs="Arial" w:hint="eastAsia"/>
          <w:lang w:eastAsia="zh-TW"/>
        </w:rPr>
        <w:t>20</w:t>
      </w:r>
      <w:r w:rsidR="00B14736">
        <w:rPr>
          <w:rFonts w:ascii="Arial" w:eastAsia="標楷體" w:hAnsi="Arial" w:cs="Arial" w:hint="eastAsia"/>
          <w:lang w:eastAsia="zh-TW"/>
        </w:rPr>
        <w:t>20</w:t>
      </w:r>
      <w:r w:rsidR="006429C1" w:rsidRPr="00DE5295">
        <w:rPr>
          <w:rFonts w:ascii="Arial" w:eastAsia="標楷體" w:hAnsi="Arial" w:cs="Arial"/>
          <w:lang w:eastAsia="zh-TW"/>
        </w:rPr>
        <w:t>台灣高等教育「誰是接班人」電視競賽</w:t>
      </w:r>
      <w:r w:rsidR="006429C1" w:rsidRPr="00DE5295">
        <w:rPr>
          <w:rFonts w:ascii="Arial" w:eastAsia="標楷體" w:hAnsi="Arial" w:cs="Arial" w:hint="eastAsia"/>
          <w:lang w:eastAsia="zh-TW"/>
        </w:rPr>
        <w:t>結果將於</w:t>
      </w:r>
      <w:r w:rsidR="00366D63" w:rsidRPr="00DE5295">
        <w:rPr>
          <w:rFonts w:ascii="Arial" w:eastAsia="標楷體" w:hAnsi="Arial" w:cs="Arial" w:hint="eastAsia"/>
          <w:lang w:eastAsia="zh-TW"/>
        </w:rPr>
        <w:t>20</w:t>
      </w:r>
      <w:r w:rsidR="00B14736">
        <w:rPr>
          <w:rFonts w:ascii="Arial" w:eastAsia="標楷體" w:hAnsi="Arial" w:cs="Arial" w:hint="eastAsia"/>
          <w:lang w:eastAsia="zh-TW"/>
        </w:rPr>
        <w:t>20</w:t>
      </w:r>
      <w:r w:rsidR="006429C1" w:rsidRPr="00DE5295">
        <w:rPr>
          <w:rFonts w:ascii="Arial" w:eastAsia="標楷體" w:hAnsi="Arial" w:cs="Arial" w:hint="eastAsia"/>
          <w:lang w:eastAsia="zh-TW"/>
        </w:rPr>
        <w:t>年</w:t>
      </w:r>
      <w:r w:rsidR="00B14736">
        <w:rPr>
          <w:rFonts w:ascii="Arial" w:eastAsia="標楷體" w:hAnsi="Arial" w:cs="Arial" w:hint="eastAsia"/>
          <w:lang w:eastAsia="zh-TW"/>
        </w:rPr>
        <w:t>3</w:t>
      </w:r>
      <w:r w:rsidR="006429C1" w:rsidRPr="00DE5295">
        <w:rPr>
          <w:rFonts w:ascii="Arial" w:eastAsia="標楷體" w:hAnsi="Arial" w:cs="Arial" w:hint="eastAsia"/>
          <w:lang w:eastAsia="zh-TW"/>
        </w:rPr>
        <w:t>月</w:t>
      </w:r>
      <w:r w:rsidR="00B14736">
        <w:rPr>
          <w:rFonts w:ascii="Arial" w:eastAsia="標楷體" w:hAnsi="Arial" w:cs="Arial" w:hint="eastAsia"/>
          <w:lang w:eastAsia="zh-TW"/>
        </w:rPr>
        <w:t>31</w:t>
      </w:r>
      <w:r w:rsidR="006429C1" w:rsidRPr="00DE5295">
        <w:rPr>
          <w:rFonts w:ascii="Arial" w:eastAsia="標楷體" w:hAnsi="Arial" w:cs="Arial" w:hint="eastAsia"/>
          <w:lang w:eastAsia="zh-TW"/>
        </w:rPr>
        <w:t>日揭曉</w:t>
      </w:r>
      <w:r w:rsidR="00366D63" w:rsidRPr="00DE5295">
        <w:rPr>
          <w:rFonts w:ascii="Arial" w:eastAsia="標楷體" w:hAnsi="Arial" w:cs="Arial" w:hint="eastAsia"/>
          <w:lang w:eastAsia="zh-TW"/>
        </w:rPr>
        <w:t>，</w:t>
      </w:r>
      <w:r w:rsidR="00304B3E">
        <w:rPr>
          <w:rFonts w:ascii="Arial" w:eastAsia="標楷體" w:hAnsi="Arial" w:cs="Arial"/>
          <w:lang w:eastAsia="zh-TW"/>
        </w:rPr>
        <w:t>5</w:t>
      </w:r>
      <w:r w:rsidR="00304B3E">
        <w:rPr>
          <w:rFonts w:ascii="Arial" w:eastAsia="標楷體" w:hAnsi="Arial" w:cs="Arial" w:hint="eastAsia"/>
          <w:lang w:eastAsia="zh-TW"/>
        </w:rPr>
        <w:t>月</w:t>
      </w:r>
      <w:r w:rsidR="00366D63" w:rsidRPr="00DE5295">
        <w:rPr>
          <w:rFonts w:ascii="Arial" w:eastAsia="標楷體" w:hAnsi="Arial" w:cs="Arial" w:hint="eastAsia"/>
          <w:lang w:eastAsia="zh-TW"/>
        </w:rPr>
        <w:t>台灣教育展舉行頒獎儀式</w:t>
      </w:r>
      <w:r w:rsidR="00366D63" w:rsidRPr="00DE5295">
        <w:rPr>
          <w:rFonts w:ascii="Arial" w:eastAsia="標楷體" w:hAnsi="Arial" w:cs="Arial" w:hint="eastAsia"/>
          <w:shd w:val="clear" w:color="auto" w:fill="FFFFFF"/>
          <w:lang w:eastAsia="zh-TW"/>
        </w:rPr>
        <w:t>。</w:t>
      </w:r>
    </w:p>
    <w:p w:rsidR="002D069E" w:rsidRPr="00DE5295" w:rsidRDefault="00DE1A52" w:rsidP="002D069E">
      <w:pPr>
        <w:spacing w:after="0"/>
        <w:rPr>
          <w:rFonts w:ascii="Arial" w:eastAsia="標楷體" w:hAnsi="Arial" w:cs="Arial"/>
          <w:shd w:val="clear" w:color="auto" w:fill="FFFFFF"/>
          <w:lang w:eastAsia="zh-TW"/>
        </w:rPr>
      </w:pPr>
      <w:r w:rsidRPr="00DE5295">
        <w:rPr>
          <w:rFonts w:ascii="Arial" w:eastAsia="標楷體" w:hAnsi="Arial" w:cs="Arial" w:hint="eastAsia"/>
          <w:lang w:eastAsia="zh-TW"/>
        </w:rPr>
        <w:t>欲加入本計畫的台灣學校應於</w:t>
      </w:r>
      <w:bookmarkStart w:id="1" w:name="_GoBack"/>
      <w:r w:rsidR="00066177">
        <w:rPr>
          <w:rFonts w:ascii="Arial" w:eastAsia="標楷體" w:hAnsi="Arial" w:cs="Arial" w:hint="eastAsia"/>
          <w:lang w:eastAsia="zh-TW"/>
        </w:rPr>
        <w:t>201</w:t>
      </w:r>
      <w:r w:rsidR="00B14736">
        <w:rPr>
          <w:rFonts w:ascii="Arial" w:eastAsia="標楷體" w:hAnsi="Arial" w:cs="Arial" w:hint="eastAsia"/>
          <w:lang w:eastAsia="zh-TW"/>
        </w:rPr>
        <w:t>9</w:t>
      </w:r>
      <w:bookmarkEnd w:id="1"/>
      <w:r w:rsidR="00066177">
        <w:rPr>
          <w:rFonts w:ascii="Arial" w:eastAsia="標楷體" w:hAnsi="Arial" w:cs="Arial" w:hint="eastAsia"/>
          <w:lang w:eastAsia="zh-TW"/>
        </w:rPr>
        <w:t>年</w:t>
      </w:r>
      <w:r w:rsidR="00B14736">
        <w:rPr>
          <w:rFonts w:ascii="Arial" w:eastAsia="標楷體" w:hAnsi="Arial" w:cs="Arial" w:hint="eastAsia"/>
          <w:lang w:eastAsia="zh-TW"/>
        </w:rPr>
        <w:t>12</w:t>
      </w:r>
      <w:r w:rsidRPr="00DE5295">
        <w:rPr>
          <w:rFonts w:ascii="Arial" w:eastAsia="標楷體" w:hAnsi="Arial" w:cs="Arial"/>
          <w:lang w:eastAsia="zh-TW"/>
        </w:rPr>
        <w:t>月</w:t>
      </w:r>
      <w:r w:rsidR="00B14736">
        <w:rPr>
          <w:rFonts w:ascii="Arial" w:eastAsia="標楷體" w:hAnsi="Arial" w:cs="Arial" w:hint="eastAsia"/>
          <w:lang w:eastAsia="zh-TW"/>
        </w:rPr>
        <w:t>30</w:t>
      </w:r>
      <w:r w:rsidRPr="00DE5295">
        <w:rPr>
          <w:rFonts w:ascii="Arial" w:eastAsia="標楷體" w:hAnsi="Arial" w:cs="Arial"/>
          <w:lang w:eastAsia="zh-TW"/>
        </w:rPr>
        <w:t>號前</w:t>
      </w:r>
      <w:r w:rsidRPr="00DE5295">
        <w:rPr>
          <w:rFonts w:ascii="Arial" w:eastAsia="標楷體" w:hAnsi="Arial" w:cs="Arial" w:hint="eastAsia"/>
          <w:lang w:eastAsia="zh-TW"/>
        </w:rPr>
        <w:t>回覆確認參加意願，</w:t>
      </w:r>
      <w:r w:rsidRPr="00DE5295">
        <w:rPr>
          <w:rFonts w:ascii="Arial" w:eastAsia="標楷體" w:hAnsi="Arial" w:cs="Arial"/>
          <w:shd w:val="clear" w:color="auto" w:fill="FFFFFF"/>
          <w:lang w:eastAsia="zh-TW"/>
        </w:rPr>
        <w:t>本計劃</w:t>
      </w:r>
      <w:r w:rsidRPr="00DE5295">
        <w:rPr>
          <w:rFonts w:ascii="Arial" w:eastAsia="標楷體" w:hAnsi="Arial" w:cs="Arial" w:hint="eastAsia"/>
          <w:shd w:val="clear" w:color="auto" w:fill="FFFFFF"/>
          <w:lang w:eastAsia="zh-TW"/>
        </w:rPr>
        <w:t>預計邀請</w:t>
      </w:r>
      <w:r w:rsidRPr="00DE5295">
        <w:rPr>
          <w:rFonts w:ascii="Arial" w:eastAsia="標楷體" w:hAnsi="Arial" w:cs="Arial"/>
          <w:shd w:val="clear" w:color="auto" w:fill="FFFFFF"/>
          <w:lang w:eastAsia="zh-TW"/>
        </w:rPr>
        <w:t>10</w:t>
      </w:r>
      <w:r w:rsidRPr="00DE5295">
        <w:rPr>
          <w:rFonts w:ascii="Arial" w:eastAsia="標楷體" w:hAnsi="Arial" w:cs="Arial"/>
          <w:shd w:val="clear" w:color="auto" w:fill="FFFFFF"/>
          <w:lang w:eastAsia="zh-TW"/>
        </w:rPr>
        <w:t>所大學參加</w:t>
      </w:r>
      <w:r w:rsidRPr="00DE5295">
        <w:rPr>
          <w:rFonts w:ascii="Arial" w:eastAsia="標楷體" w:hAnsi="Arial" w:cs="Arial" w:hint="eastAsia"/>
          <w:shd w:val="clear" w:color="auto" w:fill="FFFFFF"/>
          <w:lang w:eastAsia="zh-TW"/>
        </w:rPr>
        <w:t>，</w:t>
      </w:r>
      <w:r w:rsidR="00066177">
        <w:rPr>
          <w:rFonts w:ascii="Arial" w:eastAsia="標楷體" w:hAnsi="Arial" w:cs="Arial" w:hint="eastAsia"/>
          <w:shd w:val="clear" w:color="auto" w:fill="FFFFFF"/>
          <w:lang w:eastAsia="zh-TW"/>
        </w:rPr>
        <w:t>20</w:t>
      </w:r>
      <w:r w:rsidR="00B14736">
        <w:rPr>
          <w:rFonts w:ascii="Arial" w:eastAsia="標楷體" w:hAnsi="Arial" w:cs="Arial" w:hint="eastAsia"/>
          <w:shd w:val="clear" w:color="auto" w:fill="FFFFFF"/>
          <w:lang w:eastAsia="zh-TW"/>
        </w:rPr>
        <w:t>20</w:t>
      </w:r>
      <w:r w:rsidR="00066177">
        <w:rPr>
          <w:rFonts w:ascii="Arial" w:eastAsia="標楷體" w:hAnsi="Arial" w:cs="Arial" w:hint="eastAsia"/>
          <w:shd w:val="clear" w:color="auto" w:fill="FFFFFF"/>
          <w:lang w:eastAsia="zh-TW"/>
        </w:rPr>
        <w:t>年</w:t>
      </w:r>
      <w:r w:rsidR="00066177">
        <w:rPr>
          <w:rFonts w:ascii="Arial" w:eastAsia="標楷體" w:hAnsi="Arial" w:cs="Arial" w:hint="eastAsia"/>
          <w:shd w:val="clear" w:color="auto" w:fill="FFFFFF"/>
          <w:lang w:eastAsia="zh-TW"/>
        </w:rPr>
        <w:t>1</w:t>
      </w:r>
      <w:r w:rsidRPr="00DE5295">
        <w:rPr>
          <w:rFonts w:ascii="Arial" w:eastAsia="標楷體" w:hAnsi="Arial" w:cs="Arial" w:hint="eastAsia"/>
          <w:shd w:val="clear" w:color="auto" w:fill="FFFFFF"/>
          <w:lang w:eastAsia="zh-TW"/>
        </w:rPr>
        <w:t>月</w:t>
      </w:r>
      <w:r w:rsidRPr="00DE5295">
        <w:rPr>
          <w:rFonts w:ascii="Arial" w:eastAsia="標楷體" w:hAnsi="Arial" w:cs="Arial" w:hint="eastAsia"/>
          <w:shd w:val="clear" w:color="auto" w:fill="FFFFFF"/>
          <w:lang w:eastAsia="zh-TW"/>
        </w:rPr>
        <w:t>1</w:t>
      </w:r>
      <w:r w:rsidRPr="00DE5295">
        <w:rPr>
          <w:rFonts w:ascii="Arial" w:eastAsia="標楷體" w:hAnsi="Arial" w:cs="Arial" w:hint="eastAsia"/>
          <w:shd w:val="clear" w:color="auto" w:fill="FFFFFF"/>
          <w:lang w:eastAsia="zh-TW"/>
        </w:rPr>
        <w:t>日起於蒙古</w:t>
      </w:r>
      <w:r w:rsidR="00066177">
        <w:rPr>
          <w:rFonts w:ascii="Arial" w:eastAsia="標楷體" w:hAnsi="Arial" w:cs="Arial" w:hint="eastAsia"/>
          <w:shd w:val="clear" w:color="auto" w:fill="FFFFFF"/>
          <w:lang w:eastAsia="zh-TW"/>
        </w:rPr>
        <w:t>烏蘭巴托</w:t>
      </w:r>
      <w:r w:rsidRPr="00DE5295">
        <w:rPr>
          <w:rFonts w:ascii="Arial" w:eastAsia="標楷體" w:hAnsi="Arial" w:cs="Arial" w:hint="eastAsia"/>
          <w:shd w:val="clear" w:color="auto" w:fill="FFFFFF"/>
          <w:lang w:eastAsia="zh-TW"/>
        </w:rPr>
        <w:t>電視台展開節目宣傳並置入參加學校校徽</w:t>
      </w:r>
      <w:r w:rsidR="003D75CC" w:rsidRPr="00DE5295">
        <w:rPr>
          <w:rFonts w:ascii="Arial" w:eastAsia="標楷體" w:hAnsi="Arial" w:cs="Arial" w:hint="eastAsia"/>
          <w:shd w:val="clear" w:color="auto" w:fill="FFFFFF"/>
          <w:lang w:eastAsia="zh-TW"/>
        </w:rPr>
        <w:t>。</w:t>
      </w:r>
      <w:r w:rsidR="00DC60DF" w:rsidRPr="00DE5295">
        <w:rPr>
          <w:rFonts w:ascii="Arial" w:eastAsia="標楷體" w:hAnsi="Arial" w:cs="Arial" w:hint="eastAsia"/>
          <w:shd w:val="clear" w:color="auto" w:fill="FFFFFF"/>
          <w:lang w:eastAsia="zh-TW"/>
        </w:rPr>
        <w:t>10</w:t>
      </w:r>
      <w:r w:rsidR="00DC60DF" w:rsidRPr="00DE5295">
        <w:rPr>
          <w:rFonts w:ascii="Arial" w:eastAsia="標楷體" w:hAnsi="Arial" w:cs="Arial" w:hint="eastAsia"/>
          <w:shd w:val="clear" w:color="auto" w:fill="FFFFFF"/>
          <w:lang w:eastAsia="zh-TW"/>
        </w:rPr>
        <w:t>所</w:t>
      </w:r>
      <w:r w:rsidR="003D75CC" w:rsidRPr="00DE5295">
        <w:rPr>
          <w:rFonts w:ascii="Arial" w:eastAsia="標楷體" w:hAnsi="Arial" w:cs="Arial" w:hint="eastAsia"/>
          <w:shd w:val="clear" w:color="auto" w:fill="FFFFFF"/>
          <w:lang w:eastAsia="zh-TW"/>
        </w:rPr>
        <w:t>台灣</w:t>
      </w:r>
      <w:r w:rsidRPr="00DE5295">
        <w:rPr>
          <w:rFonts w:ascii="Arial" w:eastAsia="標楷體" w:hAnsi="Arial" w:cs="Arial" w:hint="eastAsia"/>
          <w:shd w:val="clear" w:color="auto" w:fill="FFFFFF"/>
          <w:lang w:eastAsia="zh-TW"/>
        </w:rPr>
        <w:t>學校提</w:t>
      </w:r>
      <w:r w:rsidR="003D75CC" w:rsidRPr="00DE5295">
        <w:rPr>
          <w:rFonts w:ascii="Arial" w:eastAsia="標楷體" w:hAnsi="Arial" w:cs="Arial" w:hint="eastAsia"/>
          <w:shd w:val="clear" w:color="auto" w:fill="FFFFFF"/>
          <w:lang w:eastAsia="zh-TW"/>
        </w:rPr>
        <w:t>供</w:t>
      </w:r>
      <w:r w:rsidRPr="00DE5295">
        <w:rPr>
          <w:rFonts w:ascii="Arial" w:eastAsia="標楷體" w:hAnsi="Arial" w:cs="Arial" w:hint="eastAsia"/>
          <w:shd w:val="clear" w:color="auto" w:fill="FFFFFF"/>
          <w:lang w:eastAsia="zh-TW"/>
        </w:rPr>
        <w:t>的獎學金名額包含：</w:t>
      </w:r>
    </w:p>
    <w:p w:rsidR="002D069E" w:rsidRPr="00DE5295" w:rsidRDefault="00DE1A52" w:rsidP="002D069E">
      <w:pPr>
        <w:spacing w:after="0"/>
        <w:rPr>
          <w:rFonts w:ascii="Arial" w:eastAsia="標楷體" w:hAnsi="Arial" w:cs="Arial"/>
          <w:lang w:eastAsia="zh-TW"/>
        </w:rPr>
      </w:pPr>
      <w:r w:rsidRPr="00DE5295">
        <w:rPr>
          <w:rFonts w:ascii="Arial" w:eastAsia="標楷體" w:hAnsi="Arial" w:cs="Arial" w:hint="eastAsia"/>
          <w:lang w:eastAsia="zh-TW"/>
        </w:rPr>
        <w:t>(</w:t>
      </w:r>
      <w:r w:rsidRPr="00DE5295">
        <w:rPr>
          <w:rFonts w:ascii="Arial" w:eastAsia="標楷體" w:hAnsi="Arial" w:cs="Arial" w:hint="eastAsia"/>
          <w:lang w:eastAsia="zh-TW"/>
        </w:rPr>
        <w:t>英文授課</w:t>
      </w:r>
      <w:r w:rsidRPr="00DE5295">
        <w:rPr>
          <w:rFonts w:ascii="Arial" w:eastAsia="標楷體" w:hAnsi="Arial" w:cs="Arial" w:hint="eastAsia"/>
          <w:lang w:eastAsia="zh-TW"/>
        </w:rPr>
        <w:t>)</w:t>
      </w:r>
      <w:r w:rsidR="003D75CC" w:rsidRPr="00DE5295">
        <w:rPr>
          <w:rFonts w:ascii="Arial" w:eastAsia="標楷體" w:hAnsi="Arial" w:cs="Arial" w:hint="eastAsia"/>
          <w:lang w:eastAsia="zh-TW"/>
        </w:rPr>
        <w:t xml:space="preserve"> </w:t>
      </w:r>
      <w:r w:rsidRPr="00DE5295">
        <w:rPr>
          <w:rFonts w:ascii="Arial" w:eastAsia="標楷體" w:hAnsi="Arial" w:cs="Arial" w:hint="eastAsia"/>
          <w:lang w:eastAsia="zh-TW"/>
        </w:rPr>
        <w:t>碩士獎學金</w:t>
      </w:r>
      <w:r w:rsidR="00223DD6">
        <w:rPr>
          <w:rFonts w:ascii="Arial" w:eastAsia="標楷體" w:hAnsi="Arial" w:cs="Arial"/>
          <w:lang w:eastAsia="zh-TW"/>
        </w:rPr>
        <w:t>10</w:t>
      </w:r>
      <w:r w:rsidRPr="00DE5295">
        <w:rPr>
          <w:rFonts w:ascii="Arial" w:eastAsia="標楷體" w:hAnsi="Arial" w:cs="Arial" w:hint="eastAsia"/>
          <w:lang w:eastAsia="zh-TW"/>
        </w:rPr>
        <w:t>名</w:t>
      </w:r>
    </w:p>
    <w:p w:rsidR="000548B0" w:rsidRPr="00DE5295" w:rsidRDefault="00DE1A52" w:rsidP="000548B0">
      <w:pPr>
        <w:spacing w:after="0"/>
        <w:rPr>
          <w:rFonts w:ascii="Arial" w:eastAsia="標楷體" w:hAnsi="Arial" w:cs="Arial"/>
          <w:lang w:eastAsia="zh-TW"/>
        </w:rPr>
      </w:pPr>
      <w:r w:rsidRPr="00DE5295">
        <w:rPr>
          <w:rFonts w:ascii="Arial" w:eastAsia="標楷體" w:hAnsi="Arial" w:cs="Arial" w:hint="eastAsia"/>
          <w:lang w:eastAsia="zh-TW"/>
        </w:rPr>
        <w:t>(</w:t>
      </w:r>
      <w:r w:rsidRPr="00DE5295">
        <w:rPr>
          <w:rFonts w:ascii="Arial" w:eastAsia="標楷體" w:hAnsi="Arial" w:cs="Arial" w:hint="eastAsia"/>
          <w:lang w:eastAsia="zh-TW"/>
        </w:rPr>
        <w:t>英文授課</w:t>
      </w:r>
      <w:r w:rsidRPr="00DE5295">
        <w:rPr>
          <w:rFonts w:ascii="Arial" w:eastAsia="標楷體" w:hAnsi="Arial" w:cs="Arial" w:hint="eastAsia"/>
          <w:lang w:eastAsia="zh-TW"/>
        </w:rPr>
        <w:t>)</w:t>
      </w:r>
      <w:r w:rsidR="003D75CC" w:rsidRPr="00DE5295">
        <w:rPr>
          <w:rFonts w:ascii="Arial" w:eastAsia="標楷體" w:hAnsi="Arial" w:cs="Arial" w:hint="eastAsia"/>
          <w:lang w:eastAsia="zh-TW"/>
        </w:rPr>
        <w:t xml:space="preserve"> </w:t>
      </w:r>
      <w:r w:rsidRPr="00DE5295">
        <w:rPr>
          <w:rFonts w:ascii="Arial" w:eastAsia="標楷體" w:hAnsi="Arial" w:cs="Arial" w:hint="eastAsia"/>
          <w:lang w:eastAsia="zh-TW"/>
        </w:rPr>
        <w:t>大學部獎學金</w:t>
      </w:r>
      <w:r w:rsidR="00223DD6">
        <w:rPr>
          <w:rFonts w:ascii="Arial" w:eastAsia="標楷體" w:hAnsi="Arial" w:cs="Arial"/>
          <w:lang w:eastAsia="zh-TW"/>
        </w:rPr>
        <w:t>6</w:t>
      </w:r>
      <w:r w:rsidRPr="00DE5295">
        <w:rPr>
          <w:rFonts w:ascii="Arial" w:eastAsia="標楷體" w:hAnsi="Arial" w:cs="Arial" w:hint="eastAsia"/>
          <w:lang w:eastAsia="zh-TW"/>
        </w:rPr>
        <w:t>名、</w:t>
      </w:r>
      <w:r w:rsidRPr="00DE5295">
        <w:rPr>
          <w:rFonts w:ascii="Arial" w:eastAsia="標楷體" w:hAnsi="Arial" w:cs="Arial" w:hint="eastAsia"/>
          <w:lang w:eastAsia="zh-TW"/>
        </w:rPr>
        <w:t>(</w:t>
      </w:r>
      <w:r w:rsidRPr="00DE5295">
        <w:rPr>
          <w:rFonts w:ascii="Arial" w:eastAsia="標楷體" w:hAnsi="Arial" w:cs="Arial" w:hint="eastAsia"/>
          <w:lang w:eastAsia="zh-TW"/>
        </w:rPr>
        <w:t>中文授課</w:t>
      </w:r>
      <w:r w:rsidRPr="00DE5295">
        <w:rPr>
          <w:rFonts w:ascii="Arial" w:eastAsia="標楷體" w:hAnsi="Arial" w:cs="Arial" w:hint="eastAsia"/>
          <w:lang w:eastAsia="zh-TW"/>
        </w:rPr>
        <w:t>)</w:t>
      </w:r>
      <w:r w:rsidR="003D75CC" w:rsidRPr="00DE5295">
        <w:rPr>
          <w:rFonts w:ascii="Arial" w:eastAsia="標楷體" w:hAnsi="Arial" w:cs="Arial" w:hint="eastAsia"/>
          <w:lang w:eastAsia="zh-TW"/>
        </w:rPr>
        <w:t xml:space="preserve"> </w:t>
      </w:r>
      <w:r w:rsidRPr="00DE5295">
        <w:rPr>
          <w:rFonts w:ascii="Arial" w:eastAsia="標楷體" w:hAnsi="Arial" w:cs="Arial" w:hint="eastAsia"/>
          <w:lang w:eastAsia="zh-TW"/>
        </w:rPr>
        <w:t>大學部獎學金</w:t>
      </w:r>
      <w:r w:rsidRPr="00DE5295">
        <w:rPr>
          <w:rFonts w:ascii="Arial" w:eastAsia="標楷體" w:hAnsi="Arial" w:cs="Arial" w:hint="eastAsia"/>
          <w:lang w:eastAsia="zh-TW"/>
        </w:rPr>
        <w:t>4</w:t>
      </w:r>
      <w:r w:rsidRPr="00DE5295">
        <w:rPr>
          <w:rFonts w:ascii="Arial" w:eastAsia="標楷體" w:hAnsi="Arial" w:cs="Arial" w:hint="eastAsia"/>
          <w:lang w:eastAsia="zh-TW"/>
        </w:rPr>
        <w:t>名，計</w:t>
      </w:r>
      <w:r w:rsidR="00223DD6">
        <w:rPr>
          <w:rFonts w:ascii="Arial" w:eastAsia="標楷體" w:hAnsi="Arial" w:cs="Arial" w:hint="eastAsia"/>
          <w:lang w:eastAsia="zh-TW"/>
        </w:rPr>
        <w:t>10</w:t>
      </w:r>
      <w:r w:rsidRPr="00DE5295">
        <w:rPr>
          <w:rFonts w:ascii="Arial" w:eastAsia="標楷體" w:hAnsi="Arial" w:cs="Arial" w:hint="eastAsia"/>
          <w:lang w:eastAsia="zh-TW"/>
        </w:rPr>
        <w:t>名</w:t>
      </w:r>
    </w:p>
    <w:p w:rsidR="006716CE" w:rsidRPr="00EA3D74" w:rsidRDefault="006716CE" w:rsidP="00C97148">
      <w:pPr>
        <w:spacing w:after="0"/>
        <w:jc w:val="both"/>
        <w:rPr>
          <w:rFonts w:ascii="Arial" w:eastAsia="標楷體" w:hAnsi="Arial" w:cs="Arial"/>
          <w:lang w:eastAsia="zh-TW"/>
        </w:rPr>
      </w:pPr>
    </w:p>
    <w:sectPr w:rsidR="006716CE" w:rsidRPr="00EA3D74" w:rsidSect="00A70B6F">
      <w:pgSz w:w="12240" w:h="15840"/>
      <w:pgMar w:top="851" w:right="1041" w:bottom="567"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D3" w:rsidRDefault="00B966D3" w:rsidP="009D4292">
      <w:pPr>
        <w:spacing w:after="0" w:line="240" w:lineRule="auto"/>
      </w:pPr>
      <w:r>
        <w:separator/>
      </w:r>
    </w:p>
  </w:endnote>
  <w:endnote w:type="continuationSeparator" w:id="0">
    <w:p w:rsidR="00B966D3" w:rsidRDefault="00B966D3" w:rsidP="009D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D3" w:rsidRDefault="00B966D3" w:rsidP="009D4292">
      <w:pPr>
        <w:spacing w:after="0" w:line="240" w:lineRule="auto"/>
      </w:pPr>
      <w:r>
        <w:separator/>
      </w:r>
    </w:p>
  </w:footnote>
  <w:footnote w:type="continuationSeparator" w:id="0">
    <w:p w:rsidR="00B966D3" w:rsidRDefault="00B966D3" w:rsidP="009D4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63F"/>
    <w:multiLevelType w:val="hybridMultilevel"/>
    <w:tmpl w:val="39CA7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73503"/>
    <w:multiLevelType w:val="multilevel"/>
    <w:tmpl w:val="D11242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7627B"/>
    <w:multiLevelType w:val="multilevel"/>
    <w:tmpl w:val="D11242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044FF"/>
    <w:multiLevelType w:val="hybridMultilevel"/>
    <w:tmpl w:val="4E3E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E0234"/>
    <w:multiLevelType w:val="hybridMultilevel"/>
    <w:tmpl w:val="0524B6BC"/>
    <w:lvl w:ilvl="0" w:tplc="0BBA46D0">
      <w:start w:val="1"/>
      <w:numFmt w:val="decimal"/>
      <w:lvlText w:val="%1."/>
      <w:lvlJc w:val="left"/>
      <w:pPr>
        <w:ind w:left="720" w:hanging="360"/>
      </w:pPr>
      <w:rPr>
        <w:rFonts w:hint="default"/>
        <w: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5936EBF"/>
    <w:multiLevelType w:val="multilevel"/>
    <w:tmpl w:val="D11242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45EED"/>
    <w:multiLevelType w:val="hybridMultilevel"/>
    <w:tmpl w:val="3A34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0E23"/>
    <w:multiLevelType w:val="hybridMultilevel"/>
    <w:tmpl w:val="0570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1693"/>
    <w:multiLevelType w:val="hybridMultilevel"/>
    <w:tmpl w:val="851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45D9"/>
    <w:multiLevelType w:val="multilevel"/>
    <w:tmpl w:val="D11242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270DD"/>
    <w:multiLevelType w:val="hybridMultilevel"/>
    <w:tmpl w:val="4E0CB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E85A3E"/>
    <w:multiLevelType w:val="hybridMultilevel"/>
    <w:tmpl w:val="AB36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6782E"/>
    <w:multiLevelType w:val="hybridMultilevel"/>
    <w:tmpl w:val="124A05D6"/>
    <w:lvl w:ilvl="0" w:tplc="99E0A23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6D07B00"/>
    <w:multiLevelType w:val="hybridMultilevel"/>
    <w:tmpl w:val="67B2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26FCC"/>
    <w:multiLevelType w:val="multilevel"/>
    <w:tmpl w:val="D11242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8"/>
  </w:num>
  <w:num w:numId="5">
    <w:abstractNumId w:val="0"/>
  </w:num>
  <w:num w:numId="6">
    <w:abstractNumId w:val="3"/>
  </w:num>
  <w:num w:numId="7">
    <w:abstractNumId w:val="6"/>
  </w:num>
  <w:num w:numId="8">
    <w:abstractNumId w:val="7"/>
  </w:num>
  <w:num w:numId="9">
    <w:abstractNumId w:val="12"/>
  </w:num>
  <w:num w:numId="10">
    <w:abstractNumId w:val="1"/>
  </w:num>
  <w:num w:numId="11">
    <w:abstractNumId w:val="9"/>
  </w:num>
  <w:num w:numId="12">
    <w:abstractNumId w:val="4"/>
  </w:num>
  <w:num w:numId="13">
    <w:abstractNumId w:val="1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92"/>
    <w:rsid w:val="00004088"/>
    <w:rsid w:val="00004890"/>
    <w:rsid w:val="00022B78"/>
    <w:rsid w:val="00023C8C"/>
    <w:rsid w:val="000240F1"/>
    <w:rsid w:val="000445E4"/>
    <w:rsid w:val="00053CC6"/>
    <w:rsid w:val="000548B0"/>
    <w:rsid w:val="00056BBC"/>
    <w:rsid w:val="000609A7"/>
    <w:rsid w:val="00061342"/>
    <w:rsid w:val="00066177"/>
    <w:rsid w:val="00075F00"/>
    <w:rsid w:val="0009725A"/>
    <w:rsid w:val="00097F3C"/>
    <w:rsid w:val="000A1575"/>
    <w:rsid w:val="000A39AD"/>
    <w:rsid w:val="000B3D43"/>
    <w:rsid w:val="000B433E"/>
    <w:rsid w:val="000C7208"/>
    <w:rsid w:val="000D2056"/>
    <w:rsid w:val="000D4DFB"/>
    <w:rsid w:val="000D4F36"/>
    <w:rsid w:val="000F02F5"/>
    <w:rsid w:val="000F2902"/>
    <w:rsid w:val="000F6DFF"/>
    <w:rsid w:val="00110607"/>
    <w:rsid w:val="00111EA4"/>
    <w:rsid w:val="00114CD8"/>
    <w:rsid w:val="001228C3"/>
    <w:rsid w:val="001259D8"/>
    <w:rsid w:val="00132655"/>
    <w:rsid w:val="0013774C"/>
    <w:rsid w:val="001466C4"/>
    <w:rsid w:val="0017135D"/>
    <w:rsid w:val="0019003D"/>
    <w:rsid w:val="001B4AB7"/>
    <w:rsid w:val="001B4DE5"/>
    <w:rsid w:val="001C7F10"/>
    <w:rsid w:val="001D0493"/>
    <w:rsid w:val="001E5FAB"/>
    <w:rsid w:val="001E7DE3"/>
    <w:rsid w:val="001F686E"/>
    <w:rsid w:val="0020060B"/>
    <w:rsid w:val="00223DD6"/>
    <w:rsid w:val="00226DC4"/>
    <w:rsid w:val="00246F22"/>
    <w:rsid w:val="00254EF0"/>
    <w:rsid w:val="00273B0A"/>
    <w:rsid w:val="002860A7"/>
    <w:rsid w:val="00290D44"/>
    <w:rsid w:val="002A5824"/>
    <w:rsid w:val="002D069E"/>
    <w:rsid w:val="002D0B8F"/>
    <w:rsid w:val="002D3465"/>
    <w:rsid w:val="002E3FCA"/>
    <w:rsid w:val="002E76C9"/>
    <w:rsid w:val="002E7ABF"/>
    <w:rsid w:val="002F1EB6"/>
    <w:rsid w:val="003036E4"/>
    <w:rsid w:val="00304B3E"/>
    <w:rsid w:val="0030590C"/>
    <w:rsid w:val="00310B34"/>
    <w:rsid w:val="00311246"/>
    <w:rsid w:val="003331BE"/>
    <w:rsid w:val="00342B27"/>
    <w:rsid w:val="00366D63"/>
    <w:rsid w:val="00377E2D"/>
    <w:rsid w:val="00381AE8"/>
    <w:rsid w:val="00383A81"/>
    <w:rsid w:val="00384CC3"/>
    <w:rsid w:val="00385F26"/>
    <w:rsid w:val="00396498"/>
    <w:rsid w:val="00397603"/>
    <w:rsid w:val="003A613C"/>
    <w:rsid w:val="003A7E6A"/>
    <w:rsid w:val="003C1288"/>
    <w:rsid w:val="003D3B29"/>
    <w:rsid w:val="003D75CC"/>
    <w:rsid w:val="0040715B"/>
    <w:rsid w:val="00417EFE"/>
    <w:rsid w:val="004534A7"/>
    <w:rsid w:val="0048189F"/>
    <w:rsid w:val="00490968"/>
    <w:rsid w:val="00491361"/>
    <w:rsid w:val="004A28C1"/>
    <w:rsid w:val="004B15B5"/>
    <w:rsid w:val="004B56A5"/>
    <w:rsid w:val="004C38CD"/>
    <w:rsid w:val="004E1911"/>
    <w:rsid w:val="004E1D46"/>
    <w:rsid w:val="004F5A24"/>
    <w:rsid w:val="00525213"/>
    <w:rsid w:val="005362A1"/>
    <w:rsid w:val="0054413F"/>
    <w:rsid w:val="00551C6E"/>
    <w:rsid w:val="00553E2A"/>
    <w:rsid w:val="00555233"/>
    <w:rsid w:val="00573E05"/>
    <w:rsid w:val="00584D42"/>
    <w:rsid w:val="00597E1B"/>
    <w:rsid w:val="005A61CB"/>
    <w:rsid w:val="005C2AF1"/>
    <w:rsid w:val="005C6482"/>
    <w:rsid w:val="005D72F5"/>
    <w:rsid w:val="005E18D3"/>
    <w:rsid w:val="005E31F7"/>
    <w:rsid w:val="005E4E02"/>
    <w:rsid w:val="005E62F3"/>
    <w:rsid w:val="005F7A4D"/>
    <w:rsid w:val="006121ED"/>
    <w:rsid w:val="006429C1"/>
    <w:rsid w:val="00645F5D"/>
    <w:rsid w:val="0065556F"/>
    <w:rsid w:val="006716CE"/>
    <w:rsid w:val="00673D76"/>
    <w:rsid w:val="00680B8A"/>
    <w:rsid w:val="00681666"/>
    <w:rsid w:val="00682514"/>
    <w:rsid w:val="006C0CBD"/>
    <w:rsid w:val="006C57EA"/>
    <w:rsid w:val="006C69C1"/>
    <w:rsid w:val="006D22F7"/>
    <w:rsid w:val="006D3BC4"/>
    <w:rsid w:val="007076D3"/>
    <w:rsid w:val="007245E5"/>
    <w:rsid w:val="00724A72"/>
    <w:rsid w:val="00732C15"/>
    <w:rsid w:val="0074115B"/>
    <w:rsid w:val="0075524C"/>
    <w:rsid w:val="0077602D"/>
    <w:rsid w:val="0077617A"/>
    <w:rsid w:val="00776A89"/>
    <w:rsid w:val="00777005"/>
    <w:rsid w:val="007C393F"/>
    <w:rsid w:val="007D2626"/>
    <w:rsid w:val="007D599A"/>
    <w:rsid w:val="007E37F4"/>
    <w:rsid w:val="00806592"/>
    <w:rsid w:val="00821FC1"/>
    <w:rsid w:val="00822C76"/>
    <w:rsid w:val="0083065F"/>
    <w:rsid w:val="00836F53"/>
    <w:rsid w:val="00854ECA"/>
    <w:rsid w:val="00857215"/>
    <w:rsid w:val="008631BE"/>
    <w:rsid w:val="00864B0E"/>
    <w:rsid w:val="00877286"/>
    <w:rsid w:val="00891415"/>
    <w:rsid w:val="008A31BF"/>
    <w:rsid w:val="008A6E04"/>
    <w:rsid w:val="008A750F"/>
    <w:rsid w:val="008D1C3E"/>
    <w:rsid w:val="008F63E3"/>
    <w:rsid w:val="009212E1"/>
    <w:rsid w:val="00933DD7"/>
    <w:rsid w:val="009428DA"/>
    <w:rsid w:val="00962D5D"/>
    <w:rsid w:val="009677CC"/>
    <w:rsid w:val="00970F86"/>
    <w:rsid w:val="009750C9"/>
    <w:rsid w:val="009817A4"/>
    <w:rsid w:val="00993A10"/>
    <w:rsid w:val="00994180"/>
    <w:rsid w:val="00996F83"/>
    <w:rsid w:val="009A1DEA"/>
    <w:rsid w:val="009A6289"/>
    <w:rsid w:val="009B1A05"/>
    <w:rsid w:val="009D4292"/>
    <w:rsid w:val="009D6AB1"/>
    <w:rsid w:val="009F44FB"/>
    <w:rsid w:val="00A02C31"/>
    <w:rsid w:val="00A126E8"/>
    <w:rsid w:val="00A1437E"/>
    <w:rsid w:val="00A157AD"/>
    <w:rsid w:val="00A21F1C"/>
    <w:rsid w:val="00A26A4E"/>
    <w:rsid w:val="00A50B0F"/>
    <w:rsid w:val="00A50E6F"/>
    <w:rsid w:val="00A52DD8"/>
    <w:rsid w:val="00A70B6F"/>
    <w:rsid w:val="00A77DED"/>
    <w:rsid w:val="00A941F6"/>
    <w:rsid w:val="00A96CBA"/>
    <w:rsid w:val="00AB0118"/>
    <w:rsid w:val="00AE0F16"/>
    <w:rsid w:val="00AE1CA6"/>
    <w:rsid w:val="00AE28C1"/>
    <w:rsid w:val="00AE7B33"/>
    <w:rsid w:val="00B110DD"/>
    <w:rsid w:val="00B14736"/>
    <w:rsid w:val="00B17E43"/>
    <w:rsid w:val="00B238DE"/>
    <w:rsid w:val="00B350C1"/>
    <w:rsid w:val="00B367FD"/>
    <w:rsid w:val="00B5284C"/>
    <w:rsid w:val="00B5652F"/>
    <w:rsid w:val="00B60C7C"/>
    <w:rsid w:val="00B631B6"/>
    <w:rsid w:val="00B64A69"/>
    <w:rsid w:val="00B74091"/>
    <w:rsid w:val="00B830F6"/>
    <w:rsid w:val="00B85CD7"/>
    <w:rsid w:val="00B966D3"/>
    <w:rsid w:val="00BA5C22"/>
    <w:rsid w:val="00BB4BFE"/>
    <w:rsid w:val="00BC7EBF"/>
    <w:rsid w:val="00BD0973"/>
    <w:rsid w:val="00BE6570"/>
    <w:rsid w:val="00C00795"/>
    <w:rsid w:val="00C06402"/>
    <w:rsid w:val="00C071F3"/>
    <w:rsid w:val="00C16C34"/>
    <w:rsid w:val="00C25E11"/>
    <w:rsid w:val="00C311CE"/>
    <w:rsid w:val="00C40AE7"/>
    <w:rsid w:val="00C5614D"/>
    <w:rsid w:val="00C60E3D"/>
    <w:rsid w:val="00C72ECE"/>
    <w:rsid w:val="00C97148"/>
    <w:rsid w:val="00CA306E"/>
    <w:rsid w:val="00CA3865"/>
    <w:rsid w:val="00CA6D9E"/>
    <w:rsid w:val="00CB513D"/>
    <w:rsid w:val="00CD7E51"/>
    <w:rsid w:val="00CE45F4"/>
    <w:rsid w:val="00CE5AA2"/>
    <w:rsid w:val="00CF2894"/>
    <w:rsid w:val="00D02955"/>
    <w:rsid w:val="00D04D3E"/>
    <w:rsid w:val="00D07D0A"/>
    <w:rsid w:val="00D211AC"/>
    <w:rsid w:val="00D244B4"/>
    <w:rsid w:val="00D24B9B"/>
    <w:rsid w:val="00D3369D"/>
    <w:rsid w:val="00D50645"/>
    <w:rsid w:val="00D66341"/>
    <w:rsid w:val="00D839E8"/>
    <w:rsid w:val="00D8697C"/>
    <w:rsid w:val="00D96F0C"/>
    <w:rsid w:val="00DA4931"/>
    <w:rsid w:val="00DC0264"/>
    <w:rsid w:val="00DC4533"/>
    <w:rsid w:val="00DC60DF"/>
    <w:rsid w:val="00DE1A52"/>
    <w:rsid w:val="00DE49FE"/>
    <w:rsid w:val="00DE5295"/>
    <w:rsid w:val="00DF37C6"/>
    <w:rsid w:val="00E1118D"/>
    <w:rsid w:val="00E149C6"/>
    <w:rsid w:val="00E16828"/>
    <w:rsid w:val="00E176F6"/>
    <w:rsid w:val="00E3187C"/>
    <w:rsid w:val="00E3382B"/>
    <w:rsid w:val="00E513E5"/>
    <w:rsid w:val="00E51F00"/>
    <w:rsid w:val="00E53E9C"/>
    <w:rsid w:val="00E61C91"/>
    <w:rsid w:val="00E65016"/>
    <w:rsid w:val="00E71651"/>
    <w:rsid w:val="00E82A21"/>
    <w:rsid w:val="00E85F9A"/>
    <w:rsid w:val="00E96A3D"/>
    <w:rsid w:val="00E973AC"/>
    <w:rsid w:val="00EA3D74"/>
    <w:rsid w:val="00ED055A"/>
    <w:rsid w:val="00ED7113"/>
    <w:rsid w:val="00EF2C0E"/>
    <w:rsid w:val="00EF6028"/>
    <w:rsid w:val="00EF7E92"/>
    <w:rsid w:val="00F056FC"/>
    <w:rsid w:val="00F072A5"/>
    <w:rsid w:val="00F114B1"/>
    <w:rsid w:val="00F36DAB"/>
    <w:rsid w:val="00F42A89"/>
    <w:rsid w:val="00F75430"/>
    <w:rsid w:val="00F916E6"/>
    <w:rsid w:val="00F92FEE"/>
    <w:rsid w:val="00FA012E"/>
    <w:rsid w:val="00FA09E6"/>
    <w:rsid w:val="00FB16B2"/>
    <w:rsid w:val="00FB2BF9"/>
    <w:rsid w:val="00FC0E3C"/>
    <w:rsid w:val="00FD5E96"/>
    <w:rsid w:val="00FE5F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21E7812-5DB2-4BEF-84EF-D971E7CD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F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92"/>
    <w:pPr>
      <w:tabs>
        <w:tab w:val="center" w:pos="4680"/>
        <w:tab w:val="right" w:pos="9360"/>
      </w:tabs>
      <w:spacing w:after="0" w:line="240" w:lineRule="auto"/>
    </w:pPr>
  </w:style>
  <w:style w:type="character" w:customStyle="1" w:styleId="a4">
    <w:name w:val="頁首 字元"/>
    <w:basedOn w:val="a0"/>
    <w:link w:val="a3"/>
    <w:uiPriority w:val="99"/>
    <w:rsid w:val="009D4292"/>
  </w:style>
  <w:style w:type="paragraph" w:styleId="a5">
    <w:name w:val="footer"/>
    <w:basedOn w:val="a"/>
    <w:link w:val="a6"/>
    <w:uiPriority w:val="99"/>
    <w:unhideWhenUsed/>
    <w:rsid w:val="009D4292"/>
    <w:pPr>
      <w:tabs>
        <w:tab w:val="center" w:pos="4680"/>
        <w:tab w:val="right" w:pos="9360"/>
      </w:tabs>
      <w:spacing w:after="0" w:line="240" w:lineRule="auto"/>
    </w:pPr>
  </w:style>
  <w:style w:type="character" w:customStyle="1" w:styleId="a6">
    <w:name w:val="頁尾 字元"/>
    <w:basedOn w:val="a0"/>
    <w:link w:val="a5"/>
    <w:uiPriority w:val="99"/>
    <w:rsid w:val="009D4292"/>
  </w:style>
  <w:style w:type="table" w:styleId="a7">
    <w:name w:val="Table Grid"/>
    <w:basedOn w:val="a1"/>
    <w:uiPriority w:val="59"/>
    <w:rsid w:val="00097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nhideWhenUsed/>
    <w:rsid w:val="00097F3C"/>
    <w:rPr>
      <w:color w:val="0000FF"/>
      <w:u w:val="single"/>
    </w:rPr>
  </w:style>
  <w:style w:type="paragraph" w:styleId="a9">
    <w:name w:val="List Paragraph"/>
    <w:basedOn w:val="a"/>
    <w:uiPriority w:val="34"/>
    <w:qFormat/>
    <w:rsid w:val="009F44FB"/>
    <w:pPr>
      <w:ind w:left="720"/>
      <w:contextualSpacing/>
    </w:pPr>
  </w:style>
  <w:style w:type="paragraph" w:styleId="aa">
    <w:name w:val="annotation text"/>
    <w:basedOn w:val="a"/>
    <w:link w:val="ab"/>
    <w:uiPriority w:val="99"/>
    <w:semiHidden/>
    <w:unhideWhenUsed/>
    <w:rsid w:val="002D069E"/>
    <w:pPr>
      <w:spacing w:after="0"/>
    </w:pPr>
  </w:style>
  <w:style w:type="character" w:customStyle="1" w:styleId="ab">
    <w:name w:val="註解文字 字元"/>
    <w:basedOn w:val="a0"/>
    <w:link w:val="aa"/>
    <w:uiPriority w:val="99"/>
    <w:semiHidden/>
    <w:rsid w:val="002D069E"/>
    <w:rPr>
      <w:sz w:val="22"/>
      <w:szCs w:val="22"/>
    </w:rPr>
  </w:style>
  <w:style w:type="character" w:styleId="ac">
    <w:name w:val="FollowedHyperlink"/>
    <w:basedOn w:val="a0"/>
    <w:uiPriority w:val="99"/>
    <w:semiHidden/>
    <w:unhideWhenUsed/>
    <w:rsid w:val="002860A7"/>
    <w:rPr>
      <w:color w:val="800080" w:themeColor="followedHyperlink"/>
      <w:u w:val="single"/>
    </w:rPr>
  </w:style>
  <w:style w:type="character" w:styleId="ad">
    <w:name w:val="annotation reference"/>
    <w:basedOn w:val="a0"/>
    <w:uiPriority w:val="99"/>
    <w:semiHidden/>
    <w:unhideWhenUsed/>
    <w:rsid w:val="00A50B0F"/>
    <w:rPr>
      <w:sz w:val="18"/>
      <w:szCs w:val="18"/>
    </w:rPr>
  </w:style>
  <w:style w:type="paragraph" w:styleId="ae">
    <w:name w:val="annotation subject"/>
    <w:basedOn w:val="aa"/>
    <w:next w:val="aa"/>
    <w:link w:val="af"/>
    <w:uiPriority w:val="99"/>
    <w:semiHidden/>
    <w:unhideWhenUsed/>
    <w:rsid w:val="00A50B0F"/>
    <w:pPr>
      <w:spacing w:after="200"/>
    </w:pPr>
    <w:rPr>
      <w:b/>
      <w:bCs/>
    </w:rPr>
  </w:style>
  <w:style w:type="character" w:customStyle="1" w:styleId="af">
    <w:name w:val="註解主旨 字元"/>
    <w:basedOn w:val="ab"/>
    <w:link w:val="ae"/>
    <w:uiPriority w:val="99"/>
    <w:semiHidden/>
    <w:rsid w:val="00A50B0F"/>
    <w:rPr>
      <w:b/>
      <w:bCs/>
      <w:sz w:val="22"/>
      <w:szCs w:val="22"/>
    </w:rPr>
  </w:style>
  <w:style w:type="paragraph" w:styleId="af0">
    <w:name w:val="Balloon Text"/>
    <w:basedOn w:val="a"/>
    <w:link w:val="af1"/>
    <w:uiPriority w:val="99"/>
    <w:semiHidden/>
    <w:unhideWhenUsed/>
    <w:rsid w:val="00A50B0F"/>
    <w:pPr>
      <w:spacing w:after="0"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50B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1389">
      <w:bodyDiv w:val="1"/>
      <w:marLeft w:val="0"/>
      <w:marRight w:val="0"/>
      <w:marTop w:val="0"/>
      <w:marBottom w:val="0"/>
      <w:divBdr>
        <w:top w:val="none" w:sz="0" w:space="0" w:color="auto"/>
        <w:left w:val="none" w:sz="0" w:space="0" w:color="auto"/>
        <w:bottom w:val="none" w:sz="0" w:space="0" w:color="auto"/>
        <w:right w:val="none" w:sz="0" w:space="0" w:color="auto"/>
      </w:divBdr>
    </w:div>
    <w:div w:id="1287196040">
      <w:bodyDiv w:val="1"/>
      <w:marLeft w:val="0"/>
      <w:marRight w:val="0"/>
      <w:marTop w:val="0"/>
      <w:marBottom w:val="0"/>
      <w:divBdr>
        <w:top w:val="none" w:sz="0" w:space="0" w:color="auto"/>
        <w:left w:val="none" w:sz="0" w:space="0" w:color="auto"/>
        <w:bottom w:val="none" w:sz="0" w:space="0" w:color="auto"/>
        <w:right w:val="none" w:sz="0" w:space="0" w:color="auto"/>
      </w:divBdr>
      <w:divsChild>
        <w:div w:id="1960646850">
          <w:marLeft w:val="0"/>
          <w:marRight w:val="0"/>
          <w:marTop w:val="0"/>
          <w:marBottom w:val="168"/>
          <w:divBdr>
            <w:top w:val="none" w:sz="0" w:space="0" w:color="auto"/>
            <w:left w:val="none" w:sz="0" w:space="0" w:color="auto"/>
            <w:bottom w:val="none" w:sz="0" w:space="0" w:color="auto"/>
            <w:right w:val="none" w:sz="0" w:space="0" w:color="auto"/>
          </w:divBdr>
          <w:divsChild>
            <w:div w:id="9925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anghua@mail.mcu.edu.tw"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ckr.com/photos/taiwaneducation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tecm.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cm.org.tw/" TargetMode="External"/><Relationship Id="rId4" Type="http://schemas.openxmlformats.org/officeDocument/2006/relationships/settings" Target="settings.xml"/><Relationship Id="rId9" Type="http://schemas.openxmlformats.org/officeDocument/2006/relationships/hyperlink" Target="mailto:ivy@mail.mc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D7EE-69C6-43AC-A1F2-B87CCB39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dc:creator>
  <cp:lastModifiedBy>mcu</cp:lastModifiedBy>
  <cp:revision>2</cp:revision>
  <cp:lastPrinted>2016-11-17T07:06:00Z</cp:lastPrinted>
  <dcterms:created xsi:type="dcterms:W3CDTF">2019-12-04T02:12:00Z</dcterms:created>
  <dcterms:modified xsi:type="dcterms:W3CDTF">2019-12-04T02:12:00Z</dcterms:modified>
</cp:coreProperties>
</file>